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D5B9C" w14:textId="1A4CC285" w:rsidR="00972166" w:rsidRDefault="4A70D7AF" w:rsidP="060DBCB8">
      <w:pPr>
        <w:pStyle w:val="Tittel"/>
        <w:rPr>
          <w:rFonts w:ascii="Times New Roman" w:eastAsia="Times New Roman" w:hAnsi="Times New Roman" w:cs="Times New Roman"/>
          <w:b/>
          <w:bCs/>
          <w:color w:val="156082" w:themeColor="accent1"/>
          <w:sz w:val="72"/>
          <w:szCs w:val="72"/>
        </w:rPr>
      </w:pPr>
      <w:r w:rsidRPr="060DBCB8">
        <w:rPr>
          <w:rFonts w:ascii="Times New Roman" w:eastAsia="Times New Roman" w:hAnsi="Times New Roman" w:cs="Times New Roman"/>
          <w:color w:val="156082" w:themeColor="accent1"/>
          <w:sz w:val="72"/>
          <w:szCs w:val="72"/>
        </w:rPr>
        <w:t>Å</w:t>
      </w:r>
      <w:r w:rsidR="009613B7" w:rsidRPr="060DBCB8">
        <w:rPr>
          <w:rFonts w:ascii="Times New Roman" w:eastAsia="Times New Roman" w:hAnsi="Times New Roman" w:cs="Times New Roman"/>
          <w:color w:val="156082" w:themeColor="accent1"/>
          <w:sz w:val="72"/>
          <w:szCs w:val="72"/>
        </w:rPr>
        <w:t xml:space="preserve">rsmøte </w:t>
      </w:r>
      <w:r w:rsidR="5C328079" w:rsidRPr="060DBCB8">
        <w:rPr>
          <w:rFonts w:ascii="Times New Roman" w:eastAsia="Times New Roman" w:hAnsi="Times New Roman" w:cs="Times New Roman"/>
          <w:color w:val="156082" w:themeColor="accent1"/>
          <w:sz w:val="72"/>
          <w:szCs w:val="72"/>
        </w:rPr>
        <w:t>2025</w:t>
      </w:r>
    </w:p>
    <w:p w14:paraId="2C59780A" w14:textId="1DBF22D4" w:rsidR="00972166" w:rsidRDefault="009613B7" w:rsidP="060DBCB8">
      <w:pPr>
        <w:rPr>
          <w:rFonts w:ascii="Times New Roman" w:eastAsia="Times New Roman" w:hAnsi="Times New Roman" w:cs="Times New Roman"/>
          <w:color w:val="000000" w:themeColor="text1"/>
          <w:sz w:val="52"/>
          <w:szCs w:val="52"/>
        </w:rPr>
      </w:pPr>
      <w:r w:rsidRPr="060DBCB8">
        <w:rPr>
          <w:rFonts w:ascii="Times New Roman" w:eastAsia="Times New Roman" w:hAnsi="Times New Roman" w:cs="Times New Roman"/>
          <w:color w:val="2589B8"/>
          <w:sz w:val="52"/>
          <w:szCs w:val="52"/>
        </w:rPr>
        <w:t xml:space="preserve">Foreningen Tveit Menighetshus </w:t>
      </w:r>
      <w:r w:rsidR="00000000">
        <w:tab/>
      </w:r>
    </w:p>
    <w:p w14:paraId="722BBD82" w14:textId="4DFCEF3F" w:rsidR="00972166" w:rsidRDefault="00972166" w:rsidP="060DBCB8">
      <w:pPr>
        <w:rPr>
          <w:rFonts w:ascii="Times New Roman" w:eastAsia="Times New Roman" w:hAnsi="Times New Roman" w:cs="Times New Roman"/>
          <w:color w:val="156082" w:themeColor="accent1"/>
          <w:sz w:val="32"/>
          <w:szCs w:val="32"/>
        </w:rPr>
      </w:pPr>
    </w:p>
    <w:p w14:paraId="58054872" w14:textId="54D59AA8" w:rsidR="00972166" w:rsidRDefault="60D884F4" w:rsidP="060DBCB8">
      <w:pPr>
        <w:rPr>
          <w:rFonts w:ascii="Times New Roman" w:eastAsia="Times New Roman" w:hAnsi="Times New Roman" w:cs="Times New Roman"/>
          <w:color w:val="156082" w:themeColor="accent1"/>
          <w:sz w:val="32"/>
          <w:szCs w:val="32"/>
        </w:rPr>
      </w:pPr>
      <w:r w:rsidRPr="060DBCB8">
        <w:rPr>
          <w:rFonts w:ascii="Times New Roman" w:eastAsia="Times New Roman" w:hAnsi="Times New Roman" w:cs="Times New Roman"/>
          <w:color w:val="156082" w:themeColor="accent1"/>
          <w:sz w:val="32"/>
          <w:szCs w:val="32"/>
        </w:rPr>
        <w:t>Saksdokumenter</w:t>
      </w:r>
    </w:p>
    <w:p w14:paraId="1977A785" w14:textId="4E3146B5" w:rsidR="00972166" w:rsidRDefault="00972166" w:rsidP="060DBCB8">
      <w:pPr>
        <w:rPr>
          <w:rFonts w:ascii="Times New Roman" w:eastAsia="Times New Roman" w:hAnsi="Times New Roman" w:cs="Times New Roman"/>
          <w:color w:val="156082" w:themeColor="accent1"/>
          <w:sz w:val="32"/>
          <w:szCs w:val="32"/>
        </w:rPr>
      </w:pPr>
    </w:p>
    <w:p w14:paraId="605378A4" w14:textId="02AF5BF4" w:rsidR="00972166" w:rsidRDefault="565D6BDF" w:rsidP="060DBCB8">
      <w:pPr>
        <w:rPr>
          <w:rFonts w:ascii="Times New Roman" w:eastAsia="Times New Roman" w:hAnsi="Times New Roman" w:cs="Times New Roman"/>
          <w:b/>
          <w:bCs/>
          <w:color w:val="000000" w:themeColor="text1"/>
        </w:rPr>
      </w:pPr>
      <w:r>
        <w:rPr>
          <w:noProof/>
        </w:rPr>
        <w:drawing>
          <wp:inline distT="0" distB="0" distL="0" distR="0" wp14:anchorId="7D8098C8" wp14:editId="1E636E73">
            <wp:extent cx="5724525" cy="4295775"/>
            <wp:effectExtent l="0" t="0" r="0" b="0"/>
            <wp:docPr id="177622043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220437" name=""/>
                    <pic:cNvPicPr/>
                  </pic:nvPicPr>
                  <pic:blipFill>
                    <a:blip r:embed="rId10">
                      <a:extLst>
                        <a:ext uri="{28A0092B-C50C-407E-A947-70E740481C1C}">
                          <a14:useLocalDpi xmlns:a14="http://schemas.microsoft.com/office/drawing/2010/main" val="0"/>
                        </a:ext>
                      </a:extLst>
                    </a:blip>
                    <a:stretch>
                      <a:fillRect/>
                    </a:stretch>
                  </pic:blipFill>
                  <pic:spPr>
                    <a:xfrm>
                      <a:off x="0" y="0"/>
                      <a:ext cx="5724525" cy="4295775"/>
                    </a:xfrm>
                    <a:prstGeom prst="rect">
                      <a:avLst/>
                    </a:prstGeom>
                  </pic:spPr>
                </pic:pic>
              </a:graphicData>
            </a:graphic>
          </wp:inline>
        </w:drawing>
      </w:r>
    </w:p>
    <w:p w14:paraId="5257EA5C" w14:textId="6895ECF4" w:rsidR="1164433F" w:rsidRDefault="1164433F" w:rsidP="1164433F">
      <w:pPr>
        <w:rPr>
          <w:rFonts w:ascii="Times New Roman" w:eastAsia="Times New Roman" w:hAnsi="Times New Roman" w:cs="Times New Roman"/>
          <w:sz w:val="32"/>
          <w:szCs w:val="32"/>
        </w:rPr>
      </w:pPr>
    </w:p>
    <w:p w14:paraId="104E3129" w14:textId="5AB2F627" w:rsidR="00972166" w:rsidRDefault="37304F3B" w:rsidP="060DBCB8">
      <w:pPr>
        <w:rPr>
          <w:rFonts w:ascii="Times New Roman" w:eastAsia="Times New Roman" w:hAnsi="Times New Roman" w:cs="Times New Roman"/>
          <w:b/>
          <w:bCs/>
          <w:color w:val="156082" w:themeColor="accent1"/>
          <w:sz w:val="32"/>
          <w:szCs w:val="32"/>
        </w:rPr>
      </w:pPr>
      <w:r w:rsidRPr="060DBCB8">
        <w:rPr>
          <w:rFonts w:ascii="Times New Roman" w:eastAsia="Times New Roman" w:hAnsi="Times New Roman" w:cs="Times New Roman"/>
          <w:color w:val="156082" w:themeColor="accent1"/>
          <w:sz w:val="32"/>
          <w:szCs w:val="32"/>
        </w:rPr>
        <w:t xml:space="preserve">Sted: </w:t>
      </w:r>
      <w:r w:rsidR="7E5482C2" w:rsidRPr="060DBCB8">
        <w:rPr>
          <w:rFonts w:ascii="Times New Roman" w:eastAsia="Times New Roman" w:hAnsi="Times New Roman" w:cs="Times New Roman"/>
          <w:color w:val="156082" w:themeColor="accent1"/>
          <w:sz w:val="32"/>
          <w:szCs w:val="32"/>
        </w:rPr>
        <w:t xml:space="preserve">Tveit </w:t>
      </w:r>
      <w:r w:rsidR="1FFFEB6D" w:rsidRPr="060DBCB8">
        <w:rPr>
          <w:rFonts w:ascii="Times New Roman" w:eastAsia="Times New Roman" w:hAnsi="Times New Roman" w:cs="Times New Roman"/>
          <w:color w:val="156082" w:themeColor="accent1"/>
          <w:sz w:val="32"/>
          <w:szCs w:val="32"/>
        </w:rPr>
        <w:t>kirke</w:t>
      </w:r>
    </w:p>
    <w:p w14:paraId="105C45DE" w14:textId="6FF6B84D" w:rsidR="786B4B48" w:rsidRDefault="34B0CB35" w:rsidP="060DBCB8">
      <w:pPr>
        <w:rPr>
          <w:rFonts w:ascii="Times New Roman" w:eastAsia="Times New Roman" w:hAnsi="Times New Roman" w:cs="Times New Roman"/>
          <w:b/>
          <w:bCs/>
          <w:color w:val="156082" w:themeColor="accent1"/>
          <w:sz w:val="32"/>
          <w:szCs w:val="32"/>
        </w:rPr>
      </w:pPr>
      <w:r w:rsidRPr="060DBCB8">
        <w:rPr>
          <w:rFonts w:ascii="Times New Roman" w:eastAsia="Times New Roman" w:hAnsi="Times New Roman" w:cs="Times New Roman"/>
          <w:color w:val="156082" w:themeColor="accent1"/>
          <w:sz w:val="32"/>
          <w:szCs w:val="32"/>
        </w:rPr>
        <w:t xml:space="preserve">Dato: </w:t>
      </w:r>
      <w:r w:rsidR="48A04A42" w:rsidRPr="060DBCB8">
        <w:rPr>
          <w:rFonts w:ascii="Times New Roman" w:eastAsia="Times New Roman" w:hAnsi="Times New Roman" w:cs="Times New Roman"/>
          <w:color w:val="156082" w:themeColor="accent1"/>
          <w:sz w:val="32"/>
          <w:szCs w:val="32"/>
        </w:rPr>
        <w:t>27.04.25</w:t>
      </w:r>
      <w:r w:rsidR="17DDF4A9" w:rsidRPr="060DBCB8">
        <w:rPr>
          <w:rFonts w:ascii="Times New Roman" w:eastAsia="Times New Roman" w:hAnsi="Times New Roman" w:cs="Times New Roman"/>
          <w:b/>
          <w:bCs/>
          <w:color w:val="156082" w:themeColor="accent1"/>
          <w:sz w:val="32"/>
          <w:szCs w:val="32"/>
        </w:rPr>
        <w:t xml:space="preserve"> </w:t>
      </w:r>
    </w:p>
    <w:p w14:paraId="51383A66" w14:textId="260336E9" w:rsidR="5F9CFFDB" w:rsidRDefault="1C857C80" w:rsidP="060DBCB8">
      <w:pPr>
        <w:rPr>
          <w:rFonts w:ascii="Times New Roman" w:eastAsia="Times New Roman" w:hAnsi="Times New Roman" w:cs="Times New Roman"/>
          <w:color w:val="156082" w:themeColor="accent1"/>
          <w:sz w:val="32"/>
          <w:szCs w:val="32"/>
        </w:rPr>
      </w:pPr>
      <w:r w:rsidRPr="060DBCB8">
        <w:rPr>
          <w:rFonts w:ascii="Times New Roman" w:eastAsia="Times New Roman" w:hAnsi="Times New Roman" w:cs="Times New Roman"/>
          <w:color w:val="156082" w:themeColor="accent1"/>
          <w:sz w:val="32"/>
          <w:szCs w:val="32"/>
        </w:rPr>
        <w:t xml:space="preserve">Tid: </w:t>
      </w:r>
      <w:r w:rsidR="6078DEBB" w:rsidRPr="060DBCB8">
        <w:rPr>
          <w:rFonts w:ascii="Times New Roman" w:eastAsia="Times New Roman" w:hAnsi="Times New Roman" w:cs="Times New Roman"/>
          <w:color w:val="156082" w:themeColor="accent1"/>
          <w:sz w:val="32"/>
          <w:szCs w:val="32"/>
        </w:rPr>
        <w:t xml:space="preserve">ca. </w:t>
      </w:r>
      <w:r w:rsidR="79FB71BA" w:rsidRPr="060DBCB8">
        <w:rPr>
          <w:rFonts w:ascii="Times New Roman" w:eastAsia="Times New Roman" w:hAnsi="Times New Roman" w:cs="Times New Roman"/>
          <w:color w:val="156082" w:themeColor="accent1"/>
          <w:sz w:val="32"/>
          <w:szCs w:val="32"/>
        </w:rPr>
        <w:t>1</w:t>
      </w:r>
      <w:r w:rsidR="541E39F3" w:rsidRPr="060DBCB8">
        <w:rPr>
          <w:rFonts w:ascii="Times New Roman" w:eastAsia="Times New Roman" w:hAnsi="Times New Roman" w:cs="Times New Roman"/>
          <w:color w:val="156082" w:themeColor="accent1"/>
          <w:sz w:val="32"/>
          <w:szCs w:val="32"/>
        </w:rPr>
        <w:t>3</w:t>
      </w:r>
      <w:r w:rsidR="79FB71BA" w:rsidRPr="060DBCB8">
        <w:rPr>
          <w:rFonts w:ascii="Times New Roman" w:eastAsia="Times New Roman" w:hAnsi="Times New Roman" w:cs="Times New Roman"/>
          <w:color w:val="156082" w:themeColor="accent1"/>
          <w:sz w:val="32"/>
          <w:szCs w:val="32"/>
        </w:rPr>
        <w:t>:00 (etter gudstjeneste og Menighetens årsmøte)</w:t>
      </w:r>
    </w:p>
    <w:p w14:paraId="1181B9A4" w14:textId="4CE4C7A1" w:rsidR="1882D4A7" w:rsidRDefault="1882D4A7" w:rsidP="06946687">
      <w:pPr>
        <w:rPr>
          <w:rFonts w:ascii="Times New Roman" w:eastAsia="Times New Roman" w:hAnsi="Times New Roman" w:cs="Times New Roman"/>
          <w:color w:val="000000" w:themeColor="text1"/>
        </w:rPr>
      </w:pPr>
    </w:p>
    <w:p w14:paraId="5C7CD477" w14:textId="0532675A" w:rsidR="629FB0EE" w:rsidRDefault="629FB0EE" w:rsidP="1164433F">
      <w:pPr>
        <w:pStyle w:val="Overskrift1"/>
        <w:rPr>
          <w:rFonts w:ascii="Times New Roman" w:eastAsia="Times New Roman" w:hAnsi="Times New Roman" w:cs="Times New Roman"/>
          <w:color w:val="000000" w:themeColor="text1"/>
          <w:sz w:val="36"/>
          <w:szCs w:val="36"/>
        </w:rPr>
      </w:pPr>
      <w:r w:rsidRPr="1164433F">
        <w:rPr>
          <w:rFonts w:ascii="Times New Roman" w:eastAsia="Times New Roman" w:hAnsi="Times New Roman" w:cs="Times New Roman"/>
        </w:rPr>
        <w:lastRenderedPageBreak/>
        <w:t>Åpning ved styreleder Anne Veronika Dahl</w:t>
      </w:r>
    </w:p>
    <w:p w14:paraId="5EC41188" w14:textId="72A52DB3" w:rsidR="71276C48" w:rsidRDefault="71276C48" w:rsidP="71276C48">
      <w:pPr>
        <w:rPr>
          <w:rFonts w:ascii="Times New Roman" w:eastAsia="Times New Roman" w:hAnsi="Times New Roman" w:cs="Times New Roman"/>
          <w:color w:val="000000" w:themeColor="text1"/>
          <w:sz w:val="32"/>
          <w:szCs w:val="32"/>
        </w:rPr>
      </w:pPr>
    </w:p>
    <w:p w14:paraId="5B42685B" w14:textId="1765C8A5" w:rsidR="629FB0EE" w:rsidRDefault="629FB0EE" w:rsidP="71276C48">
      <w:pPr>
        <w:pStyle w:val="Overskrift1"/>
        <w:rPr>
          <w:rFonts w:ascii="Times New Roman" w:eastAsia="Times New Roman" w:hAnsi="Times New Roman" w:cs="Times New Roman"/>
          <w:color w:val="000000" w:themeColor="text1"/>
          <w:sz w:val="36"/>
          <w:szCs w:val="36"/>
        </w:rPr>
      </w:pPr>
      <w:r w:rsidRPr="71276C48">
        <w:rPr>
          <w:rFonts w:ascii="Times New Roman" w:eastAsia="Times New Roman" w:hAnsi="Times New Roman" w:cs="Times New Roman"/>
        </w:rPr>
        <w:t>Sak 1. Konstituering</w:t>
      </w:r>
    </w:p>
    <w:p w14:paraId="2B64A7EE" w14:textId="0282C3DB" w:rsidR="71276C48" w:rsidRDefault="71276C48" w:rsidP="71276C48">
      <w:pPr>
        <w:rPr>
          <w:rFonts w:ascii="Times New Roman" w:eastAsia="Times New Roman" w:hAnsi="Times New Roman" w:cs="Times New Roman"/>
          <w:color w:val="000000" w:themeColor="text1"/>
          <w:sz w:val="32"/>
          <w:szCs w:val="32"/>
        </w:rPr>
      </w:pPr>
    </w:p>
    <w:p w14:paraId="182317FE" w14:textId="7B0DCC3A" w:rsidR="629FB0EE" w:rsidRDefault="629FB0EE" w:rsidP="71276C48">
      <w:pPr>
        <w:pStyle w:val="Overskrift2"/>
        <w:rPr>
          <w:rFonts w:ascii="Times New Roman" w:eastAsia="Times New Roman" w:hAnsi="Times New Roman" w:cs="Times New Roman"/>
          <w:color w:val="000000" w:themeColor="text1"/>
        </w:rPr>
      </w:pPr>
      <w:r w:rsidRPr="71276C48">
        <w:rPr>
          <w:rFonts w:ascii="Times New Roman" w:eastAsia="Times New Roman" w:hAnsi="Times New Roman" w:cs="Times New Roman"/>
        </w:rPr>
        <w:t>Sak 1.1 Godkjenning av innkalling</w:t>
      </w:r>
    </w:p>
    <w:p w14:paraId="08193BD9" w14:textId="3DEDAC14" w:rsidR="629FB0EE" w:rsidRDefault="629FB0EE" w:rsidP="71276C48">
      <w:pPr>
        <w:rPr>
          <w:rFonts w:ascii="Times New Roman" w:eastAsia="Times New Roman" w:hAnsi="Times New Roman" w:cs="Times New Roman"/>
          <w:b/>
          <w:bCs/>
          <w:color w:val="000000" w:themeColor="text1"/>
        </w:rPr>
      </w:pPr>
      <w:r w:rsidRPr="71276C48">
        <w:rPr>
          <w:rFonts w:ascii="Times New Roman" w:eastAsia="Times New Roman" w:hAnsi="Times New Roman" w:cs="Times New Roman"/>
          <w:b/>
          <w:bCs/>
          <w:color w:val="000000" w:themeColor="text1"/>
        </w:rPr>
        <w:t>Styrets forslag til vedtak:</w:t>
      </w:r>
    </w:p>
    <w:p w14:paraId="70D94D36" w14:textId="55715577" w:rsidR="629FB0EE" w:rsidRDefault="629FB0EE" w:rsidP="71276C48">
      <w:pPr>
        <w:rPr>
          <w:rFonts w:ascii="Times New Roman" w:eastAsia="Times New Roman" w:hAnsi="Times New Roman" w:cs="Times New Roman"/>
          <w:color w:val="000000" w:themeColor="text1"/>
        </w:rPr>
      </w:pPr>
      <w:r w:rsidRPr="71276C48">
        <w:rPr>
          <w:rFonts w:ascii="Times New Roman" w:eastAsia="Times New Roman" w:hAnsi="Times New Roman" w:cs="Times New Roman"/>
          <w:color w:val="000000" w:themeColor="text1"/>
        </w:rPr>
        <w:t>Innkallingen godkjennes med (x) medlemmer til stede.</w:t>
      </w:r>
    </w:p>
    <w:p w14:paraId="034FE605" w14:textId="297B6314" w:rsidR="71276C48" w:rsidRDefault="71276C48" w:rsidP="71276C48">
      <w:pPr>
        <w:rPr>
          <w:rFonts w:ascii="Times New Roman" w:eastAsia="Times New Roman" w:hAnsi="Times New Roman" w:cs="Times New Roman"/>
          <w:color w:val="000000" w:themeColor="text1"/>
        </w:rPr>
      </w:pPr>
    </w:p>
    <w:p w14:paraId="4F74F62E" w14:textId="3FC634CF" w:rsidR="629FB0EE" w:rsidRDefault="629FB0EE" w:rsidP="71276C48">
      <w:pPr>
        <w:pStyle w:val="Overskrift2"/>
        <w:rPr>
          <w:rFonts w:ascii="Times New Roman" w:eastAsia="Times New Roman" w:hAnsi="Times New Roman" w:cs="Times New Roman"/>
          <w:color w:val="000000" w:themeColor="text1"/>
        </w:rPr>
      </w:pPr>
      <w:r w:rsidRPr="71276C48">
        <w:rPr>
          <w:rFonts w:ascii="Times New Roman" w:eastAsia="Times New Roman" w:hAnsi="Times New Roman" w:cs="Times New Roman"/>
        </w:rPr>
        <w:t>Sak 1.2 Valg av møteleder</w:t>
      </w:r>
    </w:p>
    <w:p w14:paraId="345305FA" w14:textId="125D7993" w:rsidR="629FB0EE" w:rsidRDefault="629FB0EE" w:rsidP="71276C48">
      <w:pPr>
        <w:rPr>
          <w:rFonts w:ascii="Times New Roman" w:eastAsia="Times New Roman" w:hAnsi="Times New Roman" w:cs="Times New Roman"/>
          <w:b/>
          <w:bCs/>
          <w:color w:val="000000" w:themeColor="text1"/>
        </w:rPr>
      </w:pPr>
      <w:r w:rsidRPr="71276C48">
        <w:rPr>
          <w:rFonts w:ascii="Times New Roman" w:eastAsia="Times New Roman" w:hAnsi="Times New Roman" w:cs="Times New Roman"/>
          <w:b/>
          <w:bCs/>
          <w:color w:val="000000" w:themeColor="text1"/>
        </w:rPr>
        <w:t>Styrets forslag til vedtak:</w:t>
      </w:r>
    </w:p>
    <w:p w14:paraId="58D7F4F3" w14:textId="4B27954C" w:rsidR="629FB0EE" w:rsidRDefault="03A7B901"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Hans Tore Skaiaa</w:t>
      </w:r>
      <w:r w:rsidR="629FB0EE" w:rsidRPr="1164433F">
        <w:rPr>
          <w:rFonts w:ascii="Times New Roman" w:eastAsia="Times New Roman" w:hAnsi="Times New Roman" w:cs="Times New Roman"/>
          <w:color w:val="000000" w:themeColor="text1"/>
        </w:rPr>
        <w:t xml:space="preserve"> velges som møteleder.</w:t>
      </w:r>
    </w:p>
    <w:p w14:paraId="63B5072C" w14:textId="714C50F7" w:rsidR="71276C48" w:rsidRDefault="71276C48" w:rsidP="71276C48">
      <w:pPr>
        <w:rPr>
          <w:rFonts w:ascii="Times New Roman" w:eastAsia="Times New Roman" w:hAnsi="Times New Roman" w:cs="Times New Roman"/>
          <w:color w:val="000000" w:themeColor="text1"/>
        </w:rPr>
      </w:pPr>
    </w:p>
    <w:p w14:paraId="165EC98F" w14:textId="42826B81" w:rsidR="629FB0EE" w:rsidRDefault="629FB0EE" w:rsidP="71276C48">
      <w:pPr>
        <w:pStyle w:val="Overskrift2"/>
        <w:rPr>
          <w:rFonts w:ascii="Times New Roman" w:eastAsia="Times New Roman" w:hAnsi="Times New Roman" w:cs="Times New Roman"/>
          <w:color w:val="000000" w:themeColor="text1"/>
        </w:rPr>
      </w:pPr>
      <w:r w:rsidRPr="71276C48">
        <w:rPr>
          <w:rFonts w:ascii="Times New Roman" w:eastAsia="Times New Roman" w:hAnsi="Times New Roman" w:cs="Times New Roman"/>
        </w:rPr>
        <w:t>Sak 1.3 Valg av protokollfører</w:t>
      </w:r>
    </w:p>
    <w:p w14:paraId="17364515" w14:textId="000CB882" w:rsidR="629FB0EE" w:rsidRDefault="629FB0EE" w:rsidP="71276C48">
      <w:pPr>
        <w:rPr>
          <w:rFonts w:ascii="Times New Roman" w:eastAsia="Times New Roman" w:hAnsi="Times New Roman" w:cs="Times New Roman"/>
          <w:b/>
          <w:bCs/>
          <w:color w:val="000000" w:themeColor="text1"/>
        </w:rPr>
      </w:pPr>
      <w:r w:rsidRPr="71276C48">
        <w:rPr>
          <w:rFonts w:ascii="Times New Roman" w:eastAsia="Times New Roman" w:hAnsi="Times New Roman" w:cs="Times New Roman"/>
          <w:b/>
          <w:bCs/>
          <w:color w:val="000000" w:themeColor="text1"/>
        </w:rPr>
        <w:t>Styrets forslag til vedtak:</w:t>
      </w:r>
    </w:p>
    <w:p w14:paraId="7838A9CA" w14:textId="0C47F6AB" w:rsidR="629FB0EE" w:rsidRDefault="309A15EE"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 xml:space="preserve">Anne Veronika Dahl </w:t>
      </w:r>
      <w:r w:rsidR="629FB0EE" w:rsidRPr="1164433F">
        <w:rPr>
          <w:rFonts w:ascii="Times New Roman" w:eastAsia="Times New Roman" w:hAnsi="Times New Roman" w:cs="Times New Roman"/>
          <w:color w:val="000000" w:themeColor="text1"/>
        </w:rPr>
        <w:t>velges som protokollfører.</w:t>
      </w:r>
    </w:p>
    <w:p w14:paraId="520037A2" w14:textId="5350A222" w:rsidR="71276C48" w:rsidRDefault="71276C48" w:rsidP="71276C48">
      <w:pPr>
        <w:rPr>
          <w:rFonts w:ascii="Times New Roman" w:eastAsia="Times New Roman" w:hAnsi="Times New Roman" w:cs="Times New Roman"/>
          <w:color w:val="000000" w:themeColor="text1"/>
        </w:rPr>
      </w:pPr>
    </w:p>
    <w:p w14:paraId="6EC00D4A" w14:textId="01773DBE" w:rsidR="629FB0EE" w:rsidRDefault="629FB0EE" w:rsidP="71276C48">
      <w:pPr>
        <w:pStyle w:val="Overskrift2"/>
        <w:rPr>
          <w:rFonts w:ascii="Times New Roman" w:eastAsia="Times New Roman" w:hAnsi="Times New Roman" w:cs="Times New Roman"/>
          <w:color w:val="000000" w:themeColor="text1"/>
        </w:rPr>
      </w:pPr>
      <w:r w:rsidRPr="71276C48">
        <w:rPr>
          <w:rFonts w:ascii="Times New Roman" w:eastAsia="Times New Roman" w:hAnsi="Times New Roman" w:cs="Times New Roman"/>
        </w:rPr>
        <w:t>Sak 1.4 Valg av protokollunderskrivere</w:t>
      </w:r>
    </w:p>
    <w:p w14:paraId="2AD8A04E" w14:textId="67B63BB1" w:rsidR="629FB0EE" w:rsidRDefault="5A1F9E23"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I henhold til Foreningen Tveit Menighetshus vedtekter § 3 skal møteleder og minst en annen person til stede på årsmøtet signere protokollen.</w:t>
      </w:r>
    </w:p>
    <w:p w14:paraId="35A69EB8" w14:textId="01FF8855" w:rsidR="629FB0EE" w:rsidRDefault="629FB0EE" w:rsidP="1164433F">
      <w:pPr>
        <w:rPr>
          <w:rFonts w:ascii="Times New Roman" w:eastAsia="Times New Roman" w:hAnsi="Times New Roman" w:cs="Times New Roman"/>
          <w:b/>
          <w:bCs/>
          <w:color w:val="000000" w:themeColor="text1"/>
        </w:rPr>
      </w:pPr>
      <w:r w:rsidRPr="1164433F">
        <w:rPr>
          <w:rFonts w:ascii="Times New Roman" w:eastAsia="Times New Roman" w:hAnsi="Times New Roman" w:cs="Times New Roman"/>
          <w:b/>
          <w:bCs/>
          <w:color w:val="000000" w:themeColor="text1"/>
        </w:rPr>
        <w:t>Styrets forslag til vedtak:</w:t>
      </w:r>
    </w:p>
    <w:p w14:paraId="419AE49D" w14:textId="34400892" w:rsidR="629FB0EE" w:rsidRDefault="5F0B3F73"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Hans Tore Skaiaa</w:t>
      </w:r>
      <w:r w:rsidR="629FB0EE" w:rsidRPr="1164433F">
        <w:rPr>
          <w:rFonts w:ascii="Times New Roman" w:eastAsia="Times New Roman" w:hAnsi="Times New Roman" w:cs="Times New Roman"/>
          <w:color w:val="000000" w:themeColor="text1"/>
        </w:rPr>
        <w:t xml:space="preserve"> og N.N. velges som protokollunderskrivere</w:t>
      </w:r>
    </w:p>
    <w:p w14:paraId="3C1B0E09" w14:textId="7FABB612" w:rsidR="71276C48" w:rsidRDefault="71276C48" w:rsidP="71276C48">
      <w:pPr>
        <w:rPr>
          <w:rFonts w:ascii="Times New Roman" w:eastAsia="Times New Roman" w:hAnsi="Times New Roman" w:cs="Times New Roman"/>
          <w:color w:val="000000" w:themeColor="text1"/>
        </w:rPr>
      </w:pPr>
    </w:p>
    <w:p w14:paraId="4E7CCF9F" w14:textId="3C47EDDA" w:rsidR="629FB0EE" w:rsidRDefault="629FB0EE" w:rsidP="71276C48">
      <w:pPr>
        <w:pStyle w:val="Overskrift2"/>
        <w:rPr>
          <w:rFonts w:ascii="Times New Roman" w:eastAsia="Times New Roman" w:hAnsi="Times New Roman" w:cs="Times New Roman"/>
          <w:color w:val="000000" w:themeColor="text1"/>
        </w:rPr>
      </w:pPr>
      <w:r w:rsidRPr="71276C48">
        <w:rPr>
          <w:rFonts w:ascii="Times New Roman" w:eastAsia="Times New Roman" w:hAnsi="Times New Roman" w:cs="Times New Roman"/>
        </w:rPr>
        <w:t>Sak 1.5 Valg av tellekorps</w:t>
      </w:r>
    </w:p>
    <w:p w14:paraId="2D096A8E" w14:textId="565BA81C" w:rsidR="629FB0EE" w:rsidRDefault="629FB0EE" w:rsidP="71276C48">
      <w:pPr>
        <w:rPr>
          <w:rFonts w:ascii="Times New Roman" w:eastAsia="Times New Roman" w:hAnsi="Times New Roman" w:cs="Times New Roman"/>
          <w:b/>
          <w:bCs/>
          <w:color w:val="000000" w:themeColor="text1"/>
        </w:rPr>
      </w:pPr>
      <w:r w:rsidRPr="71276C48">
        <w:rPr>
          <w:rFonts w:ascii="Times New Roman" w:eastAsia="Times New Roman" w:hAnsi="Times New Roman" w:cs="Times New Roman"/>
          <w:b/>
          <w:bCs/>
          <w:color w:val="000000" w:themeColor="text1"/>
        </w:rPr>
        <w:t>Styrets forslag til vedtak:</w:t>
      </w:r>
    </w:p>
    <w:p w14:paraId="30CA55DE" w14:textId="0C9F6AC6" w:rsidR="629FB0EE" w:rsidRDefault="56D1D18D"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 xml:space="preserve">Anne Veronika Dahl </w:t>
      </w:r>
      <w:r w:rsidR="629FB0EE" w:rsidRPr="1164433F">
        <w:rPr>
          <w:rFonts w:ascii="Times New Roman" w:eastAsia="Times New Roman" w:hAnsi="Times New Roman" w:cs="Times New Roman"/>
          <w:color w:val="000000" w:themeColor="text1"/>
        </w:rPr>
        <w:t xml:space="preserve">og </w:t>
      </w:r>
      <w:r w:rsidR="1D7D6E9C" w:rsidRPr="1164433F">
        <w:rPr>
          <w:rFonts w:ascii="Times New Roman" w:eastAsia="Times New Roman" w:hAnsi="Times New Roman" w:cs="Times New Roman"/>
          <w:color w:val="000000" w:themeColor="text1"/>
        </w:rPr>
        <w:t>Elisabeth Hansen</w:t>
      </w:r>
      <w:r w:rsidR="629FB0EE" w:rsidRPr="1164433F">
        <w:rPr>
          <w:rFonts w:ascii="Times New Roman" w:eastAsia="Times New Roman" w:hAnsi="Times New Roman" w:cs="Times New Roman"/>
          <w:color w:val="000000" w:themeColor="text1"/>
        </w:rPr>
        <w:t xml:space="preserve"> velges som tellekorps. </w:t>
      </w:r>
    </w:p>
    <w:p w14:paraId="61E208C1" w14:textId="0BEEB981" w:rsidR="71276C48" w:rsidRDefault="71276C48" w:rsidP="71276C48">
      <w:pPr>
        <w:rPr>
          <w:rFonts w:ascii="Times New Roman" w:eastAsia="Times New Roman" w:hAnsi="Times New Roman" w:cs="Times New Roman"/>
          <w:color w:val="000000" w:themeColor="text1"/>
        </w:rPr>
      </w:pPr>
    </w:p>
    <w:p w14:paraId="373432F7" w14:textId="1FAB871E" w:rsidR="629FB0EE" w:rsidRDefault="629FB0EE" w:rsidP="71276C48">
      <w:pPr>
        <w:pStyle w:val="Overskrift2"/>
        <w:rPr>
          <w:rFonts w:ascii="Times New Roman" w:eastAsia="Times New Roman" w:hAnsi="Times New Roman" w:cs="Times New Roman"/>
          <w:color w:val="000000" w:themeColor="text1"/>
        </w:rPr>
      </w:pPr>
      <w:r w:rsidRPr="1164433F">
        <w:rPr>
          <w:rFonts w:ascii="Times New Roman" w:eastAsia="Times New Roman" w:hAnsi="Times New Roman" w:cs="Times New Roman"/>
        </w:rPr>
        <w:t xml:space="preserve">Sak 1.6 Godkjenning av saksliste </w:t>
      </w:r>
    </w:p>
    <w:p w14:paraId="340DAD5E" w14:textId="7664DBC1" w:rsidR="1164433F" w:rsidRDefault="1164433F" w:rsidP="1164433F">
      <w:pPr>
        <w:rPr>
          <w:rFonts w:ascii="Times New Roman" w:eastAsia="Times New Roman" w:hAnsi="Times New Roman" w:cs="Times New Roman"/>
          <w:color w:val="000000" w:themeColor="text1"/>
        </w:rPr>
      </w:pPr>
    </w:p>
    <w:p w14:paraId="312B9A1F" w14:textId="77777777" w:rsidR="00387934" w:rsidRDefault="00387934" w:rsidP="71276C48">
      <w:pPr>
        <w:rPr>
          <w:rFonts w:ascii="Times New Roman" w:eastAsia="Times New Roman" w:hAnsi="Times New Roman" w:cs="Times New Roman"/>
          <w:color w:val="000000" w:themeColor="text1"/>
        </w:rPr>
      </w:pPr>
    </w:p>
    <w:p w14:paraId="3928CA5F" w14:textId="727FF01E" w:rsidR="41E322D2" w:rsidRDefault="41E322D2" w:rsidP="71276C48">
      <w:pPr>
        <w:rPr>
          <w:rFonts w:ascii="Times New Roman" w:eastAsia="Times New Roman" w:hAnsi="Times New Roman" w:cs="Times New Roman"/>
          <w:color w:val="000000" w:themeColor="text1"/>
        </w:rPr>
      </w:pPr>
      <w:r w:rsidRPr="00387934">
        <w:rPr>
          <w:rFonts w:ascii="Times New Roman" w:eastAsia="Times New Roman" w:hAnsi="Times New Roman" w:cs="Times New Roman"/>
          <w:b/>
          <w:bCs/>
          <w:color w:val="000000" w:themeColor="text1"/>
        </w:rPr>
        <w:lastRenderedPageBreak/>
        <w:t>Saksliste</w:t>
      </w:r>
      <w:r w:rsidRPr="71276C48">
        <w:rPr>
          <w:rFonts w:ascii="Times New Roman" w:eastAsia="Times New Roman" w:hAnsi="Times New Roman" w:cs="Times New Roman"/>
          <w:color w:val="000000" w:themeColor="text1"/>
        </w:rPr>
        <w:t>:</w:t>
      </w:r>
    </w:p>
    <w:p w14:paraId="09A63262" w14:textId="2C038204" w:rsidR="41E322D2" w:rsidRDefault="41E322D2" w:rsidP="71276C48">
      <w:pPr>
        <w:ind w:firstLine="708"/>
        <w:rPr>
          <w:rFonts w:ascii="Times New Roman" w:eastAsia="Times New Roman" w:hAnsi="Times New Roman" w:cs="Times New Roman"/>
          <w:color w:val="000000" w:themeColor="text1"/>
        </w:rPr>
      </w:pPr>
      <w:r w:rsidRPr="71276C48">
        <w:rPr>
          <w:rFonts w:ascii="Times New Roman" w:eastAsia="Times New Roman" w:hAnsi="Times New Roman" w:cs="Times New Roman"/>
          <w:color w:val="000000" w:themeColor="text1"/>
        </w:rPr>
        <w:t xml:space="preserve">Åpning ved styreleder Anne Veronika Dahl </w:t>
      </w:r>
    </w:p>
    <w:p w14:paraId="1BC78081" w14:textId="1DEF7DCE" w:rsidR="41E322D2" w:rsidRDefault="41E322D2" w:rsidP="71276C48">
      <w:pPr>
        <w:rPr>
          <w:rFonts w:ascii="Times New Roman" w:eastAsia="Times New Roman" w:hAnsi="Times New Roman" w:cs="Times New Roman"/>
          <w:color w:val="000000" w:themeColor="text1"/>
        </w:rPr>
      </w:pPr>
      <w:r w:rsidRPr="71276C48">
        <w:rPr>
          <w:rFonts w:ascii="Times New Roman" w:eastAsia="Times New Roman" w:hAnsi="Times New Roman" w:cs="Times New Roman"/>
          <w:color w:val="000000" w:themeColor="text1"/>
        </w:rPr>
        <w:t>Sak 1. Konstituering</w:t>
      </w:r>
    </w:p>
    <w:p w14:paraId="162503C0" w14:textId="3E65A4FE" w:rsidR="41E322D2" w:rsidRDefault="41E322D2" w:rsidP="71276C48">
      <w:pPr>
        <w:rPr>
          <w:rFonts w:ascii="Times New Roman" w:eastAsia="Times New Roman" w:hAnsi="Times New Roman" w:cs="Times New Roman"/>
          <w:color w:val="000000" w:themeColor="text1"/>
        </w:rPr>
      </w:pPr>
      <w:r w:rsidRPr="71276C48">
        <w:rPr>
          <w:rFonts w:ascii="Times New Roman" w:eastAsia="Times New Roman" w:hAnsi="Times New Roman" w:cs="Times New Roman"/>
          <w:color w:val="000000" w:themeColor="text1"/>
        </w:rPr>
        <w:t xml:space="preserve">Sak 1.1 Godkjenning av innkalling </w:t>
      </w:r>
    </w:p>
    <w:p w14:paraId="6A3D9885" w14:textId="69C7FED3" w:rsidR="41E322D2" w:rsidRDefault="41E322D2" w:rsidP="71276C48">
      <w:pPr>
        <w:rPr>
          <w:rFonts w:ascii="Times New Roman" w:eastAsia="Times New Roman" w:hAnsi="Times New Roman" w:cs="Times New Roman"/>
          <w:color w:val="000000" w:themeColor="text1"/>
        </w:rPr>
      </w:pPr>
      <w:r w:rsidRPr="71276C48">
        <w:rPr>
          <w:rFonts w:ascii="Times New Roman" w:eastAsia="Times New Roman" w:hAnsi="Times New Roman" w:cs="Times New Roman"/>
          <w:color w:val="000000" w:themeColor="text1"/>
        </w:rPr>
        <w:t>Sak 1.2 Valg av møteleder</w:t>
      </w:r>
    </w:p>
    <w:p w14:paraId="588FDF08" w14:textId="47985F3F" w:rsidR="41E322D2" w:rsidRDefault="41E322D2"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Sak 1.3 Valg av referent</w:t>
      </w:r>
      <w:r w:rsidR="16C72D4F" w:rsidRPr="1164433F">
        <w:rPr>
          <w:rFonts w:ascii="Times New Roman" w:eastAsia="Times New Roman" w:hAnsi="Times New Roman" w:cs="Times New Roman"/>
          <w:color w:val="000000" w:themeColor="text1"/>
        </w:rPr>
        <w:t>/protokollfører</w:t>
      </w:r>
    </w:p>
    <w:p w14:paraId="017CE001" w14:textId="6886F084" w:rsidR="41E322D2" w:rsidRDefault="41E322D2" w:rsidP="71276C48">
      <w:pPr>
        <w:rPr>
          <w:rFonts w:ascii="Times New Roman" w:eastAsia="Times New Roman" w:hAnsi="Times New Roman" w:cs="Times New Roman"/>
          <w:color w:val="000000" w:themeColor="text1"/>
        </w:rPr>
      </w:pPr>
      <w:r w:rsidRPr="71276C48">
        <w:rPr>
          <w:rFonts w:ascii="Times New Roman" w:eastAsia="Times New Roman" w:hAnsi="Times New Roman" w:cs="Times New Roman"/>
          <w:color w:val="000000" w:themeColor="text1"/>
        </w:rPr>
        <w:t>Sak 1.4 Valg av protokollunderskrivere</w:t>
      </w:r>
    </w:p>
    <w:p w14:paraId="1944836B" w14:textId="66C1EBE6" w:rsidR="41E322D2" w:rsidRDefault="41E322D2" w:rsidP="71276C48">
      <w:pPr>
        <w:rPr>
          <w:rFonts w:ascii="Times New Roman" w:eastAsia="Times New Roman" w:hAnsi="Times New Roman" w:cs="Times New Roman"/>
          <w:color w:val="000000" w:themeColor="text1"/>
        </w:rPr>
      </w:pPr>
      <w:r w:rsidRPr="71276C48">
        <w:rPr>
          <w:rFonts w:ascii="Times New Roman" w:eastAsia="Times New Roman" w:hAnsi="Times New Roman" w:cs="Times New Roman"/>
          <w:color w:val="000000" w:themeColor="text1"/>
        </w:rPr>
        <w:t>Sak 1.5 Valg av tellekorps</w:t>
      </w:r>
    </w:p>
    <w:p w14:paraId="70EEF138" w14:textId="6A7D86A4" w:rsidR="41E322D2" w:rsidRDefault="41E322D2" w:rsidP="71276C48">
      <w:pPr>
        <w:rPr>
          <w:rFonts w:ascii="Times New Roman" w:eastAsia="Times New Roman" w:hAnsi="Times New Roman" w:cs="Times New Roman"/>
          <w:color w:val="000000" w:themeColor="text1"/>
        </w:rPr>
      </w:pPr>
      <w:r w:rsidRPr="71276C48">
        <w:rPr>
          <w:rFonts w:ascii="Times New Roman" w:eastAsia="Times New Roman" w:hAnsi="Times New Roman" w:cs="Times New Roman"/>
          <w:color w:val="000000" w:themeColor="text1"/>
        </w:rPr>
        <w:t>Sak 1.6 Godkjenning av saksliste</w:t>
      </w:r>
    </w:p>
    <w:p w14:paraId="34D3B3EF" w14:textId="4123028E" w:rsidR="643B4ED7" w:rsidRDefault="643B4ED7" w:rsidP="060DBCB8">
      <w:pPr>
        <w:rPr>
          <w:rFonts w:ascii="Times New Roman" w:eastAsia="Times New Roman" w:hAnsi="Times New Roman" w:cs="Times New Roman"/>
          <w:color w:val="000000" w:themeColor="text1"/>
        </w:rPr>
      </w:pPr>
      <w:r w:rsidRPr="060DBCB8">
        <w:rPr>
          <w:rFonts w:ascii="Times New Roman" w:eastAsia="Times New Roman" w:hAnsi="Times New Roman" w:cs="Times New Roman"/>
          <w:color w:val="000000" w:themeColor="text1"/>
        </w:rPr>
        <w:t>Sak 2. Årsmeldinger</w:t>
      </w:r>
      <w:r w:rsidR="14261A23" w:rsidRPr="060DBCB8">
        <w:rPr>
          <w:rFonts w:ascii="Times New Roman" w:eastAsia="Times New Roman" w:hAnsi="Times New Roman" w:cs="Times New Roman"/>
          <w:color w:val="000000" w:themeColor="text1"/>
        </w:rPr>
        <w:t xml:space="preserve"> 2024</w:t>
      </w:r>
    </w:p>
    <w:p w14:paraId="373FD026" w14:textId="36B7B636" w:rsidR="643B4ED7" w:rsidRDefault="643B4ED7" w:rsidP="060DBCB8">
      <w:pPr>
        <w:rPr>
          <w:rFonts w:ascii="Times New Roman" w:eastAsia="Times New Roman" w:hAnsi="Times New Roman" w:cs="Times New Roman"/>
          <w:color w:val="000000" w:themeColor="text1"/>
        </w:rPr>
      </w:pPr>
      <w:r w:rsidRPr="060DBCB8">
        <w:rPr>
          <w:rFonts w:ascii="Times New Roman" w:eastAsia="Times New Roman" w:hAnsi="Times New Roman" w:cs="Times New Roman"/>
          <w:color w:val="000000" w:themeColor="text1"/>
        </w:rPr>
        <w:t xml:space="preserve">Sak 2.1 Melding fra </w:t>
      </w:r>
      <w:proofErr w:type="spellStart"/>
      <w:r w:rsidR="0C2DFC55" w:rsidRPr="060DBCB8">
        <w:rPr>
          <w:rFonts w:ascii="Times New Roman" w:eastAsia="Times New Roman" w:hAnsi="Times New Roman" w:cs="Times New Roman"/>
          <w:color w:val="000000" w:themeColor="text1"/>
        </w:rPr>
        <w:t>hus</w:t>
      </w:r>
      <w:r w:rsidRPr="060DBCB8">
        <w:rPr>
          <w:rFonts w:ascii="Times New Roman" w:eastAsia="Times New Roman" w:hAnsi="Times New Roman" w:cs="Times New Roman"/>
          <w:color w:val="000000" w:themeColor="text1"/>
        </w:rPr>
        <w:t>styret</w:t>
      </w:r>
      <w:proofErr w:type="spellEnd"/>
    </w:p>
    <w:p w14:paraId="77C2C633" w14:textId="474195F1" w:rsidR="1A055BC7" w:rsidRDefault="1A055BC7" w:rsidP="71276C48">
      <w:pPr>
        <w:rPr>
          <w:rFonts w:ascii="Times New Roman" w:eastAsia="Times New Roman" w:hAnsi="Times New Roman" w:cs="Times New Roman"/>
          <w:color w:val="000000" w:themeColor="text1"/>
        </w:rPr>
      </w:pPr>
      <w:r w:rsidRPr="71276C48">
        <w:rPr>
          <w:rFonts w:ascii="Times New Roman" w:eastAsia="Times New Roman" w:hAnsi="Times New Roman" w:cs="Times New Roman"/>
          <w:color w:val="000000" w:themeColor="text1"/>
        </w:rPr>
        <w:t xml:space="preserve">Sak 2.2 Melding fra åpen barnehage </w:t>
      </w:r>
    </w:p>
    <w:p w14:paraId="4594177B" w14:textId="726375A3" w:rsidR="643B4ED7" w:rsidRDefault="4417D785" w:rsidP="5D222566">
      <w:pPr>
        <w:rPr>
          <w:rFonts w:ascii="Times New Roman" w:eastAsia="Times New Roman" w:hAnsi="Times New Roman" w:cs="Times New Roman"/>
          <w:color w:val="000000" w:themeColor="text1"/>
        </w:rPr>
      </w:pPr>
      <w:r w:rsidRPr="5D222566">
        <w:rPr>
          <w:rFonts w:ascii="Times New Roman" w:eastAsia="Times New Roman" w:hAnsi="Times New Roman" w:cs="Times New Roman"/>
          <w:color w:val="000000" w:themeColor="text1"/>
        </w:rPr>
        <w:t>Sak</w:t>
      </w:r>
      <w:r w:rsidR="75D33447" w:rsidRPr="5D222566">
        <w:rPr>
          <w:rFonts w:ascii="Times New Roman" w:eastAsia="Times New Roman" w:hAnsi="Times New Roman" w:cs="Times New Roman"/>
          <w:color w:val="000000" w:themeColor="text1"/>
        </w:rPr>
        <w:t xml:space="preserve"> 3.</w:t>
      </w:r>
      <w:r w:rsidRPr="5D222566">
        <w:rPr>
          <w:rFonts w:ascii="Times New Roman" w:eastAsia="Times New Roman" w:hAnsi="Times New Roman" w:cs="Times New Roman"/>
          <w:color w:val="000000" w:themeColor="text1"/>
        </w:rPr>
        <w:t xml:space="preserve"> Regnskap 2</w:t>
      </w:r>
      <w:r w:rsidR="26A192A2" w:rsidRPr="5D222566">
        <w:rPr>
          <w:rFonts w:ascii="Times New Roman" w:eastAsia="Times New Roman" w:hAnsi="Times New Roman" w:cs="Times New Roman"/>
          <w:color w:val="000000" w:themeColor="text1"/>
        </w:rPr>
        <w:t>024</w:t>
      </w:r>
    </w:p>
    <w:p w14:paraId="2D0FC5CC" w14:textId="14C2AC2D" w:rsidR="40C40706" w:rsidRDefault="40C40706" w:rsidP="060DBCB8">
      <w:pPr>
        <w:rPr>
          <w:rFonts w:ascii="Times New Roman" w:eastAsia="Times New Roman" w:hAnsi="Times New Roman" w:cs="Times New Roman"/>
          <w:color w:val="000000" w:themeColor="text1"/>
        </w:rPr>
      </w:pPr>
      <w:r w:rsidRPr="060DBCB8">
        <w:rPr>
          <w:rFonts w:ascii="Times New Roman" w:eastAsia="Times New Roman" w:hAnsi="Times New Roman" w:cs="Times New Roman"/>
          <w:color w:val="000000" w:themeColor="text1"/>
        </w:rPr>
        <w:t xml:space="preserve">Sak </w:t>
      </w:r>
      <w:r w:rsidR="53A64FBB" w:rsidRPr="060DBCB8">
        <w:rPr>
          <w:rFonts w:ascii="Times New Roman" w:eastAsia="Times New Roman" w:hAnsi="Times New Roman" w:cs="Times New Roman"/>
          <w:color w:val="000000" w:themeColor="text1"/>
        </w:rPr>
        <w:t>4</w:t>
      </w:r>
      <w:r w:rsidRPr="060DBCB8">
        <w:rPr>
          <w:rFonts w:ascii="Times New Roman" w:eastAsia="Times New Roman" w:hAnsi="Times New Roman" w:cs="Times New Roman"/>
          <w:color w:val="000000" w:themeColor="text1"/>
        </w:rPr>
        <w:t>. Kort presentasjon av situasjonen på Tveit menighetshus</w:t>
      </w:r>
      <w:r w:rsidR="19F83BCF" w:rsidRPr="060DBCB8">
        <w:rPr>
          <w:rFonts w:ascii="Times New Roman" w:eastAsia="Times New Roman" w:hAnsi="Times New Roman" w:cs="Times New Roman"/>
          <w:color w:val="000000" w:themeColor="text1"/>
        </w:rPr>
        <w:t xml:space="preserve"> v/ Hans Tore Skaiaa</w:t>
      </w:r>
    </w:p>
    <w:p w14:paraId="02AB9EA4" w14:textId="4580D2E8" w:rsidR="40C40706" w:rsidRDefault="40C40706"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 xml:space="preserve">Sak </w:t>
      </w:r>
      <w:r w:rsidR="0CF6E55B" w:rsidRPr="1164433F">
        <w:rPr>
          <w:rFonts w:ascii="Times New Roman" w:eastAsia="Times New Roman" w:hAnsi="Times New Roman" w:cs="Times New Roman"/>
          <w:color w:val="000000" w:themeColor="text1"/>
        </w:rPr>
        <w:t>5</w:t>
      </w:r>
      <w:r w:rsidRPr="1164433F">
        <w:rPr>
          <w:rFonts w:ascii="Times New Roman" w:eastAsia="Times New Roman" w:hAnsi="Times New Roman" w:cs="Times New Roman"/>
          <w:color w:val="000000" w:themeColor="text1"/>
        </w:rPr>
        <w:t>. Intensjonsavtale v/ Kathrine Bjerke og Torgny Bøhn</w:t>
      </w:r>
    </w:p>
    <w:p w14:paraId="47D69EF9" w14:textId="11EFE15A" w:rsidR="40C40706" w:rsidRDefault="40C40706"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 xml:space="preserve">Sak </w:t>
      </w:r>
      <w:r w:rsidR="60DFC45E" w:rsidRPr="1164433F">
        <w:rPr>
          <w:rFonts w:ascii="Times New Roman" w:eastAsia="Times New Roman" w:hAnsi="Times New Roman" w:cs="Times New Roman"/>
          <w:color w:val="000000" w:themeColor="text1"/>
        </w:rPr>
        <w:t>6</w:t>
      </w:r>
      <w:r w:rsidRPr="1164433F">
        <w:rPr>
          <w:rFonts w:ascii="Times New Roman" w:eastAsia="Times New Roman" w:hAnsi="Times New Roman" w:cs="Times New Roman"/>
          <w:color w:val="000000" w:themeColor="text1"/>
        </w:rPr>
        <w:t>. Salg av Tveit menighetshus</w:t>
      </w:r>
      <w:r w:rsidR="6419D7CE" w:rsidRPr="1164433F">
        <w:rPr>
          <w:rFonts w:ascii="Times New Roman" w:eastAsia="Times New Roman" w:hAnsi="Times New Roman" w:cs="Times New Roman"/>
          <w:color w:val="000000" w:themeColor="text1"/>
        </w:rPr>
        <w:t xml:space="preserve"> (info og bakgrunn)</w:t>
      </w:r>
    </w:p>
    <w:p w14:paraId="45EDDE8A" w14:textId="2A67118D" w:rsidR="4B7D54F6" w:rsidRDefault="4B7D54F6"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 xml:space="preserve">Sak </w:t>
      </w:r>
      <w:r w:rsidR="0260544A" w:rsidRPr="1164433F">
        <w:rPr>
          <w:rFonts w:ascii="Times New Roman" w:eastAsia="Times New Roman" w:hAnsi="Times New Roman" w:cs="Times New Roman"/>
          <w:color w:val="000000" w:themeColor="text1"/>
        </w:rPr>
        <w:t>6</w:t>
      </w:r>
      <w:r w:rsidRPr="1164433F">
        <w:rPr>
          <w:rFonts w:ascii="Times New Roman" w:eastAsia="Times New Roman" w:hAnsi="Times New Roman" w:cs="Times New Roman"/>
          <w:color w:val="000000" w:themeColor="text1"/>
        </w:rPr>
        <w:t xml:space="preserve">.1 Salg av Tveit menighetshus </w:t>
      </w:r>
    </w:p>
    <w:p w14:paraId="0DFCD4BE" w14:textId="18196994" w:rsidR="4B7D54F6" w:rsidRDefault="4B7D54F6"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 xml:space="preserve">Sak </w:t>
      </w:r>
      <w:r w:rsidR="731075A0" w:rsidRPr="1164433F">
        <w:rPr>
          <w:rFonts w:ascii="Times New Roman" w:eastAsia="Times New Roman" w:hAnsi="Times New Roman" w:cs="Times New Roman"/>
          <w:color w:val="000000" w:themeColor="text1"/>
        </w:rPr>
        <w:t>6</w:t>
      </w:r>
      <w:r w:rsidRPr="1164433F">
        <w:rPr>
          <w:rFonts w:ascii="Times New Roman" w:eastAsia="Times New Roman" w:hAnsi="Times New Roman" w:cs="Times New Roman"/>
          <w:color w:val="000000" w:themeColor="text1"/>
        </w:rPr>
        <w:t>.</w:t>
      </w:r>
      <w:r w:rsidR="4B55CF56" w:rsidRPr="1164433F">
        <w:rPr>
          <w:rFonts w:ascii="Times New Roman" w:eastAsia="Times New Roman" w:hAnsi="Times New Roman" w:cs="Times New Roman"/>
          <w:color w:val="000000" w:themeColor="text1"/>
        </w:rPr>
        <w:t>2</w:t>
      </w:r>
      <w:r w:rsidRPr="1164433F">
        <w:rPr>
          <w:rFonts w:ascii="Times New Roman" w:eastAsia="Times New Roman" w:hAnsi="Times New Roman" w:cs="Times New Roman"/>
          <w:color w:val="000000" w:themeColor="text1"/>
        </w:rPr>
        <w:t xml:space="preserve"> Midler fra salg </w:t>
      </w:r>
    </w:p>
    <w:p w14:paraId="63A21093" w14:textId="5AB7EFBE" w:rsidR="241878E5" w:rsidRDefault="241878E5"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 xml:space="preserve">Sak </w:t>
      </w:r>
      <w:r w:rsidR="07677E0F" w:rsidRPr="1164433F">
        <w:rPr>
          <w:rFonts w:ascii="Times New Roman" w:eastAsia="Times New Roman" w:hAnsi="Times New Roman" w:cs="Times New Roman"/>
          <w:color w:val="000000" w:themeColor="text1"/>
        </w:rPr>
        <w:t>7</w:t>
      </w:r>
      <w:r w:rsidRPr="1164433F">
        <w:rPr>
          <w:rFonts w:ascii="Times New Roman" w:eastAsia="Times New Roman" w:hAnsi="Times New Roman" w:cs="Times New Roman"/>
          <w:color w:val="000000" w:themeColor="text1"/>
        </w:rPr>
        <w:t xml:space="preserve">. </w:t>
      </w:r>
      <w:r w:rsidR="799FC308" w:rsidRPr="1164433F">
        <w:rPr>
          <w:rFonts w:ascii="Times New Roman" w:eastAsia="Times New Roman" w:hAnsi="Times New Roman" w:cs="Times New Roman"/>
          <w:color w:val="000000" w:themeColor="text1"/>
        </w:rPr>
        <w:t>Valg for perioden</w:t>
      </w:r>
      <w:r w:rsidR="2F68A009" w:rsidRPr="1164433F">
        <w:rPr>
          <w:rFonts w:ascii="Times New Roman" w:eastAsia="Times New Roman" w:hAnsi="Times New Roman" w:cs="Times New Roman"/>
          <w:color w:val="000000" w:themeColor="text1"/>
        </w:rPr>
        <w:t xml:space="preserve"> 2025 – 2027 </w:t>
      </w:r>
    </w:p>
    <w:p w14:paraId="6D80AB5C" w14:textId="0FDF889C" w:rsidR="799FC308" w:rsidRDefault="799FC308"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 xml:space="preserve">Sak </w:t>
      </w:r>
      <w:r w:rsidR="2913C987" w:rsidRPr="1164433F">
        <w:rPr>
          <w:rFonts w:ascii="Times New Roman" w:eastAsia="Times New Roman" w:hAnsi="Times New Roman" w:cs="Times New Roman"/>
          <w:color w:val="000000" w:themeColor="text1"/>
        </w:rPr>
        <w:t>7</w:t>
      </w:r>
      <w:r w:rsidRPr="1164433F">
        <w:rPr>
          <w:rFonts w:ascii="Times New Roman" w:eastAsia="Times New Roman" w:hAnsi="Times New Roman" w:cs="Times New Roman"/>
          <w:color w:val="000000" w:themeColor="text1"/>
        </w:rPr>
        <w:t>.1 Valg av styreleder</w:t>
      </w:r>
    </w:p>
    <w:p w14:paraId="0DB46B90" w14:textId="7AECF6F6" w:rsidR="799FC308" w:rsidRDefault="799FC308"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 xml:space="preserve">Sak </w:t>
      </w:r>
      <w:r w:rsidR="4AEFC562" w:rsidRPr="1164433F">
        <w:rPr>
          <w:rFonts w:ascii="Times New Roman" w:eastAsia="Times New Roman" w:hAnsi="Times New Roman" w:cs="Times New Roman"/>
          <w:color w:val="000000" w:themeColor="text1"/>
        </w:rPr>
        <w:t>7</w:t>
      </w:r>
      <w:r w:rsidRPr="1164433F">
        <w:rPr>
          <w:rFonts w:ascii="Times New Roman" w:eastAsia="Times New Roman" w:hAnsi="Times New Roman" w:cs="Times New Roman"/>
          <w:color w:val="000000" w:themeColor="text1"/>
        </w:rPr>
        <w:t>.2 Valg av øvrige medlemmer til styret</w:t>
      </w:r>
    </w:p>
    <w:p w14:paraId="51431630" w14:textId="2CEA73AE" w:rsidR="7666A961" w:rsidRDefault="7666A961"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Sak 8. Valg medlemmer til prestegårdskomite</w:t>
      </w:r>
    </w:p>
    <w:p w14:paraId="6AEE07BB" w14:textId="14D08FFD" w:rsidR="71276C48" w:rsidRDefault="71276C48" w:rsidP="71276C48">
      <w:pPr>
        <w:rPr>
          <w:rFonts w:ascii="Times New Roman" w:eastAsia="Times New Roman" w:hAnsi="Times New Roman" w:cs="Times New Roman"/>
          <w:color w:val="000000" w:themeColor="text1"/>
        </w:rPr>
      </w:pPr>
    </w:p>
    <w:p w14:paraId="69DBACCA" w14:textId="50075189" w:rsidR="19912962" w:rsidRDefault="19912962" w:rsidP="71276C48">
      <w:pPr>
        <w:rPr>
          <w:rFonts w:ascii="Times New Roman" w:eastAsia="Times New Roman" w:hAnsi="Times New Roman" w:cs="Times New Roman"/>
          <w:b/>
          <w:bCs/>
          <w:color w:val="000000" w:themeColor="text1"/>
        </w:rPr>
      </w:pPr>
      <w:r w:rsidRPr="71276C48">
        <w:rPr>
          <w:rFonts w:ascii="Times New Roman" w:eastAsia="Times New Roman" w:hAnsi="Times New Roman" w:cs="Times New Roman"/>
          <w:b/>
          <w:bCs/>
          <w:color w:val="000000" w:themeColor="text1"/>
        </w:rPr>
        <w:t xml:space="preserve">Styrets forslag til vedtak: </w:t>
      </w:r>
    </w:p>
    <w:p w14:paraId="62DBF91A" w14:textId="4864A56C" w:rsidR="71276C48" w:rsidRDefault="19912962" w:rsidP="71276C48">
      <w:pPr>
        <w:rPr>
          <w:rFonts w:ascii="Times New Roman" w:eastAsia="Times New Roman" w:hAnsi="Times New Roman" w:cs="Times New Roman"/>
          <w:color w:val="000000" w:themeColor="text1"/>
        </w:rPr>
      </w:pPr>
      <w:r w:rsidRPr="71276C48">
        <w:rPr>
          <w:rFonts w:ascii="Times New Roman" w:eastAsia="Times New Roman" w:hAnsi="Times New Roman" w:cs="Times New Roman"/>
          <w:color w:val="000000" w:themeColor="text1"/>
        </w:rPr>
        <w:t xml:space="preserve">Årsmøtet i Foreningen Tveit menighetshus godkjenner sakslisten. </w:t>
      </w:r>
    </w:p>
    <w:p w14:paraId="7C18398C" w14:textId="77777777" w:rsidR="00387934" w:rsidRDefault="00387934" w:rsidP="060DBCB8">
      <w:pPr>
        <w:pStyle w:val="Overskrift1"/>
        <w:rPr>
          <w:rFonts w:ascii="Times New Roman" w:eastAsia="Times New Roman" w:hAnsi="Times New Roman" w:cs="Times New Roman"/>
        </w:rPr>
      </w:pPr>
    </w:p>
    <w:p w14:paraId="005F610D" w14:textId="4A10A860" w:rsidR="6FCD6399" w:rsidRDefault="6FCD6399" w:rsidP="060DBCB8">
      <w:pPr>
        <w:pStyle w:val="Overskrift1"/>
        <w:rPr>
          <w:rFonts w:ascii="Times New Roman" w:eastAsia="Times New Roman" w:hAnsi="Times New Roman" w:cs="Times New Roman"/>
          <w:color w:val="000000" w:themeColor="text1"/>
          <w:sz w:val="36"/>
          <w:szCs w:val="36"/>
        </w:rPr>
      </w:pPr>
      <w:r w:rsidRPr="060DBCB8">
        <w:rPr>
          <w:rFonts w:ascii="Times New Roman" w:eastAsia="Times New Roman" w:hAnsi="Times New Roman" w:cs="Times New Roman"/>
        </w:rPr>
        <w:t>Sak 2. Årsmeldinger</w:t>
      </w:r>
      <w:r w:rsidR="4173EDED" w:rsidRPr="060DBCB8">
        <w:rPr>
          <w:rFonts w:ascii="Times New Roman" w:eastAsia="Times New Roman" w:hAnsi="Times New Roman" w:cs="Times New Roman"/>
        </w:rPr>
        <w:t xml:space="preserve"> 2024</w:t>
      </w:r>
    </w:p>
    <w:p w14:paraId="03C2BCD6" w14:textId="77777777" w:rsidR="00387934" w:rsidRDefault="00387934" w:rsidP="71276C48">
      <w:pPr>
        <w:rPr>
          <w:rStyle w:val="Overskrift2Tegn"/>
          <w:rFonts w:ascii="Times New Roman" w:eastAsia="Times New Roman" w:hAnsi="Times New Roman" w:cs="Times New Roman"/>
        </w:rPr>
      </w:pPr>
    </w:p>
    <w:p w14:paraId="77B3146B" w14:textId="582AF9EC" w:rsidR="19912962" w:rsidRDefault="6FCD6399" w:rsidP="71276C48">
      <w:pPr>
        <w:rPr>
          <w:rStyle w:val="Overskrift2Tegn"/>
          <w:rFonts w:ascii="Times New Roman" w:eastAsia="Times New Roman" w:hAnsi="Times New Roman" w:cs="Times New Roman"/>
        </w:rPr>
      </w:pPr>
      <w:r w:rsidRPr="060DBCB8">
        <w:rPr>
          <w:rStyle w:val="Overskrift2Tegn"/>
          <w:rFonts w:ascii="Times New Roman" w:eastAsia="Times New Roman" w:hAnsi="Times New Roman" w:cs="Times New Roman"/>
        </w:rPr>
        <w:lastRenderedPageBreak/>
        <w:t xml:space="preserve">Sak 2.1 </w:t>
      </w:r>
      <w:r w:rsidR="7652F166" w:rsidRPr="060DBCB8">
        <w:rPr>
          <w:rStyle w:val="Overskrift2Tegn"/>
          <w:rFonts w:ascii="Times New Roman" w:eastAsia="Times New Roman" w:hAnsi="Times New Roman" w:cs="Times New Roman"/>
        </w:rPr>
        <w:t xml:space="preserve">Årsmelding </w:t>
      </w:r>
      <w:r w:rsidR="26ED493A" w:rsidRPr="060DBCB8">
        <w:rPr>
          <w:rStyle w:val="Overskrift2Tegn"/>
          <w:rFonts w:ascii="Times New Roman" w:eastAsia="Times New Roman" w:hAnsi="Times New Roman" w:cs="Times New Roman"/>
        </w:rPr>
        <w:t xml:space="preserve">2024 </w:t>
      </w:r>
      <w:r w:rsidR="7652F166" w:rsidRPr="060DBCB8">
        <w:rPr>
          <w:rStyle w:val="Overskrift2Tegn"/>
          <w:rFonts w:ascii="Times New Roman" w:eastAsia="Times New Roman" w:hAnsi="Times New Roman" w:cs="Times New Roman"/>
        </w:rPr>
        <w:t xml:space="preserve">- Foreningen Tveit menighetshus   </w:t>
      </w:r>
    </w:p>
    <w:p w14:paraId="67F934B7" w14:textId="34AA7CC8" w:rsidR="71276C48" w:rsidRDefault="7652F166" w:rsidP="5D222566">
      <w:pPr>
        <w:rPr>
          <w:rFonts w:ascii="Times New Roman" w:eastAsia="Times New Roman" w:hAnsi="Times New Roman" w:cs="Times New Roman"/>
          <w:color w:val="000000" w:themeColor="text1"/>
        </w:rPr>
      </w:pPr>
      <w:proofErr w:type="spellStart"/>
      <w:r w:rsidRPr="5D222566">
        <w:rPr>
          <w:rFonts w:ascii="Times New Roman" w:eastAsia="Times New Roman" w:hAnsi="Times New Roman" w:cs="Times New Roman"/>
          <w:color w:val="000000" w:themeColor="text1"/>
        </w:rPr>
        <w:t>Husstyret</w:t>
      </w:r>
      <w:proofErr w:type="spellEnd"/>
      <w:r w:rsidRPr="5D222566">
        <w:rPr>
          <w:rFonts w:ascii="Times New Roman" w:eastAsia="Times New Roman" w:hAnsi="Times New Roman" w:cs="Times New Roman"/>
          <w:color w:val="000000" w:themeColor="text1"/>
        </w:rPr>
        <w:t xml:space="preserve"> 2024 har bestått av styreleder Ellen Najmy Mørch (gikk av 25. mai), styreleder Anne Veronika Dahl (gikk på 25. mai), styremedlem Hans Tore Skaiaa, styremedlem Knut Anders Borgen, og vararepresentant Aase Helene A. Røinaas. </w:t>
      </w:r>
    </w:p>
    <w:p w14:paraId="4378E767" w14:textId="0F8A4C82" w:rsidR="71276C48" w:rsidRDefault="71276C48" w:rsidP="5D222566">
      <w:pPr>
        <w:ind w:left="720"/>
        <w:rPr>
          <w:rFonts w:ascii="Times New Roman" w:eastAsia="Times New Roman" w:hAnsi="Times New Roman" w:cs="Times New Roman"/>
          <w:color w:val="000000" w:themeColor="text1"/>
        </w:rPr>
      </w:pPr>
    </w:p>
    <w:p w14:paraId="11B399BA" w14:textId="169567B6" w:rsidR="71276C48" w:rsidRDefault="7652F166" w:rsidP="5D222566">
      <w:pPr>
        <w:ind w:left="720"/>
        <w:rPr>
          <w:rFonts w:ascii="Times New Roman" w:eastAsia="Times New Roman" w:hAnsi="Times New Roman" w:cs="Times New Roman"/>
          <w:color w:val="000000" w:themeColor="text1"/>
        </w:rPr>
      </w:pPr>
      <w:r w:rsidRPr="5D222566">
        <w:rPr>
          <w:rFonts w:ascii="Times New Roman" w:eastAsia="Times New Roman" w:hAnsi="Times New Roman" w:cs="Times New Roman"/>
          <w:color w:val="000000" w:themeColor="text1"/>
        </w:rPr>
        <w:t xml:space="preserve">Frem til mai 2024 var Ellen Najmy Mørch styreleder for </w:t>
      </w:r>
      <w:proofErr w:type="spellStart"/>
      <w:r w:rsidRPr="5D222566">
        <w:rPr>
          <w:rFonts w:ascii="Times New Roman" w:eastAsia="Times New Roman" w:hAnsi="Times New Roman" w:cs="Times New Roman"/>
          <w:color w:val="000000" w:themeColor="text1"/>
        </w:rPr>
        <w:t>husstyret</w:t>
      </w:r>
      <w:proofErr w:type="spellEnd"/>
      <w:r w:rsidRPr="5D222566">
        <w:rPr>
          <w:rFonts w:ascii="Times New Roman" w:eastAsia="Times New Roman" w:hAnsi="Times New Roman" w:cs="Times New Roman"/>
          <w:color w:val="000000" w:themeColor="text1"/>
        </w:rPr>
        <w:t xml:space="preserve">. Da hun gikk av med pensjon kom Anne Veronika Dahl inn i rollen etter å ha blitt ansatt i staben i Tveit menighet i en 20 % koordinator stilling (vikariat). Grunnet utfordringer med Brønnøysundregisteret og </w:t>
      </w:r>
      <w:proofErr w:type="spellStart"/>
      <w:r w:rsidRPr="5D222566">
        <w:rPr>
          <w:rFonts w:ascii="Times New Roman" w:eastAsia="Times New Roman" w:hAnsi="Times New Roman" w:cs="Times New Roman"/>
          <w:color w:val="000000" w:themeColor="text1"/>
        </w:rPr>
        <w:t>Altinn</w:t>
      </w:r>
      <w:proofErr w:type="spellEnd"/>
      <w:r w:rsidRPr="5D222566">
        <w:rPr>
          <w:rFonts w:ascii="Times New Roman" w:eastAsia="Times New Roman" w:hAnsi="Times New Roman" w:cs="Times New Roman"/>
          <w:color w:val="000000" w:themeColor="text1"/>
        </w:rPr>
        <w:t xml:space="preserve"> ble ikke byttet registrert før starten av desember 2024. </w:t>
      </w:r>
    </w:p>
    <w:p w14:paraId="151B0D30" w14:textId="6714D3F2" w:rsidR="71276C48" w:rsidRDefault="71276C48" w:rsidP="5D222566">
      <w:pPr>
        <w:rPr>
          <w:rFonts w:ascii="Times New Roman" w:eastAsia="Times New Roman" w:hAnsi="Times New Roman" w:cs="Times New Roman"/>
          <w:color w:val="000000" w:themeColor="text1"/>
        </w:rPr>
      </w:pPr>
    </w:p>
    <w:p w14:paraId="3F7C8DF4" w14:textId="13E0F964" w:rsidR="71276C48" w:rsidRDefault="7652F166" w:rsidP="5D222566">
      <w:pPr>
        <w:rPr>
          <w:rFonts w:ascii="Times New Roman" w:eastAsia="Times New Roman" w:hAnsi="Times New Roman" w:cs="Times New Roman"/>
          <w:color w:val="000000" w:themeColor="text1"/>
        </w:rPr>
      </w:pPr>
      <w:proofErr w:type="spellStart"/>
      <w:r w:rsidRPr="5D222566">
        <w:rPr>
          <w:rFonts w:ascii="Times New Roman" w:eastAsia="Times New Roman" w:hAnsi="Times New Roman" w:cs="Times New Roman"/>
          <w:color w:val="000000" w:themeColor="text1"/>
        </w:rPr>
        <w:t>Husstyret</w:t>
      </w:r>
      <w:proofErr w:type="spellEnd"/>
      <w:r w:rsidRPr="5D222566">
        <w:rPr>
          <w:rFonts w:ascii="Times New Roman" w:eastAsia="Times New Roman" w:hAnsi="Times New Roman" w:cs="Times New Roman"/>
          <w:color w:val="000000" w:themeColor="text1"/>
        </w:rPr>
        <w:t xml:space="preserve"> har i 2024 hatt møter ca. 1 gang hver måned, med noe hyppigere møter </w:t>
      </w:r>
      <w:proofErr w:type="spellStart"/>
      <w:r w:rsidRPr="5D222566">
        <w:rPr>
          <w:rFonts w:ascii="Times New Roman" w:eastAsia="Times New Roman" w:hAnsi="Times New Roman" w:cs="Times New Roman"/>
          <w:color w:val="000000" w:themeColor="text1"/>
        </w:rPr>
        <w:t>ifm</w:t>
      </w:r>
      <w:proofErr w:type="spellEnd"/>
      <w:r w:rsidRPr="5D222566">
        <w:rPr>
          <w:rFonts w:ascii="Times New Roman" w:eastAsia="Times New Roman" w:hAnsi="Times New Roman" w:cs="Times New Roman"/>
          <w:color w:val="000000" w:themeColor="text1"/>
        </w:rPr>
        <w:t xml:space="preserve"> informasjonsmøte for menigheten i november. Her ble situasjonen på Tveit menighetshus presentert for første gang og styret fikk tillatelse og mandat av menigheten til å sette vedlikehold på pause, samt jobbe opp en plan for veien videre. </w:t>
      </w:r>
    </w:p>
    <w:p w14:paraId="236046B2" w14:textId="39996DD5" w:rsidR="71276C48" w:rsidRDefault="71276C48" w:rsidP="5D222566">
      <w:pPr>
        <w:rPr>
          <w:rFonts w:ascii="Times New Roman" w:eastAsia="Times New Roman" w:hAnsi="Times New Roman" w:cs="Times New Roman"/>
          <w:color w:val="000000" w:themeColor="text1"/>
        </w:rPr>
      </w:pPr>
    </w:p>
    <w:p w14:paraId="03FE6AEE" w14:textId="1FDA787D" w:rsidR="71276C48" w:rsidRDefault="7652F166" w:rsidP="5D222566">
      <w:pPr>
        <w:rPr>
          <w:rFonts w:ascii="Times New Roman" w:eastAsia="Times New Roman" w:hAnsi="Times New Roman" w:cs="Times New Roman"/>
          <w:color w:val="000000" w:themeColor="text1"/>
        </w:rPr>
      </w:pPr>
      <w:r w:rsidRPr="5D222566">
        <w:rPr>
          <w:rFonts w:ascii="Times New Roman" w:eastAsia="Times New Roman" w:hAnsi="Times New Roman" w:cs="Times New Roman"/>
          <w:color w:val="000000" w:themeColor="text1"/>
        </w:rPr>
        <w:t>I midten av september ble det holdt dugnad på Menighetshuset</w:t>
      </w:r>
      <w:r w:rsidR="6A0A26C2" w:rsidRPr="5D222566">
        <w:rPr>
          <w:rFonts w:ascii="Times New Roman" w:eastAsia="Times New Roman" w:hAnsi="Times New Roman" w:cs="Times New Roman"/>
          <w:color w:val="000000" w:themeColor="text1"/>
        </w:rPr>
        <w:t xml:space="preserve"> der ca</w:t>
      </w:r>
      <w:r w:rsidR="2CA79288" w:rsidRPr="5D222566">
        <w:rPr>
          <w:rFonts w:ascii="Times New Roman" w:eastAsia="Times New Roman" w:hAnsi="Times New Roman" w:cs="Times New Roman"/>
          <w:color w:val="000000" w:themeColor="text1"/>
        </w:rPr>
        <w:t>.</w:t>
      </w:r>
      <w:r w:rsidR="6A0A26C2" w:rsidRPr="5D222566">
        <w:rPr>
          <w:rFonts w:ascii="Times New Roman" w:eastAsia="Times New Roman" w:hAnsi="Times New Roman" w:cs="Times New Roman"/>
          <w:color w:val="000000" w:themeColor="text1"/>
        </w:rPr>
        <w:t xml:space="preserve"> 15 stykker deltok. Utendørs ble det skiftet noen takstein, satt på plass vannbor og vindskier, ryddet søppel og materialer rundt bygget. Innendørs var det </w:t>
      </w:r>
      <w:proofErr w:type="gramStart"/>
      <w:r w:rsidR="6A0A26C2" w:rsidRPr="5D222566">
        <w:rPr>
          <w:rFonts w:ascii="Times New Roman" w:eastAsia="Times New Roman" w:hAnsi="Times New Roman" w:cs="Times New Roman"/>
          <w:color w:val="000000" w:themeColor="text1"/>
        </w:rPr>
        <w:t>fokus</w:t>
      </w:r>
      <w:proofErr w:type="gramEnd"/>
      <w:r w:rsidR="6A0A26C2" w:rsidRPr="5D222566">
        <w:rPr>
          <w:rFonts w:ascii="Times New Roman" w:eastAsia="Times New Roman" w:hAnsi="Times New Roman" w:cs="Times New Roman"/>
          <w:color w:val="000000" w:themeColor="text1"/>
        </w:rPr>
        <w:t xml:space="preserve"> på </w:t>
      </w:r>
      <w:r w:rsidR="2C68B73C" w:rsidRPr="5D222566">
        <w:rPr>
          <w:rFonts w:ascii="Times New Roman" w:eastAsia="Times New Roman" w:hAnsi="Times New Roman" w:cs="Times New Roman"/>
          <w:color w:val="000000" w:themeColor="text1"/>
        </w:rPr>
        <w:t xml:space="preserve">dyprens av kjøkken, kjellerstue, garderobe og toaletter, kirkesal og inngangsparti. </w:t>
      </w:r>
      <w:r w:rsidR="757C6ED2" w:rsidRPr="5D222566">
        <w:rPr>
          <w:rFonts w:ascii="Times New Roman" w:eastAsia="Times New Roman" w:hAnsi="Times New Roman" w:cs="Times New Roman"/>
          <w:color w:val="000000" w:themeColor="text1"/>
        </w:rPr>
        <w:t xml:space="preserve">Gardinene i kjellerstuen ble tilpasset slik at de passer bedre til vinduene. </w:t>
      </w:r>
    </w:p>
    <w:p w14:paraId="23FA7A47" w14:textId="786BA44B" w:rsidR="71276C48" w:rsidRDefault="71276C48" w:rsidP="5D222566">
      <w:pPr>
        <w:rPr>
          <w:rFonts w:ascii="Times New Roman" w:eastAsia="Times New Roman" w:hAnsi="Times New Roman" w:cs="Times New Roman"/>
          <w:color w:val="000000" w:themeColor="text1"/>
        </w:rPr>
      </w:pPr>
    </w:p>
    <w:p w14:paraId="147DEFAC" w14:textId="5DDD62AB" w:rsidR="71276C48" w:rsidRDefault="7652F166" w:rsidP="5D222566">
      <w:pPr>
        <w:rPr>
          <w:rFonts w:ascii="Times New Roman" w:eastAsia="Times New Roman" w:hAnsi="Times New Roman" w:cs="Times New Roman"/>
          <w:color w:val="000000" w:themeColor="text1"/>
        </w:rPr>
      </w:pPr>
      <w:r w:rsidRPr="5D222566">
        <w:rPr>
          <w:rFonts w:ascii="Times New Roman" w:eastAsia="Times New Roman" w:hAnsi="Times New Roman" w:cs="Times New Roman"/>
          <w:color w:val="000000" w:themeColor="text1"/>
        </w:rPr>
        <w:t xml:space="preserve">I midten av desember møtte </w:t>
      </w:r>
      <w:proofErr w:type="spellStart"/>
      <w:r w:rsidRPr="5D222566">
        <w:rPr>
          <w:rFonts w:ascii="Times New Roman" w:eastAsia="Times New Roman" w:hAnsi="Times New Roman" w:cs="Times New Roman"/>
          <w:color w:val="000000" w:themeColor="text1"/>
        </w:rPr>
        <w:t>husstyret</w:t>
      </w:r>
      <w:proofErr w:type="spellEnd"/>
      <w:r w:rsidRPr="5D222566">
        <w:rPr>
          <w:rFonts w:ascii="Times New Roman" w:eastAsia="Times New Roman" w:hAnsi="Times New Roman" w:cs="Times New Roman"/>
          <w:color w:val="000000" w:themeColor="text1"/>
        </w:rPr>
        <w:t xml:space="preserve"> to meglere på Tveit menighetshus. De kom begge med sin prisantydning til eiendommens verdi, og har gitt </w:t>
      </w:r>
      <w:proofErr w:type="spellStart"/>
      <w:r w:rsidRPr="5D222566">
        <w:rPr>
          <w:rFonts w:ascii="Times New Roman" w:eastAsia="Times New Roman" w:hAnsi="Times New Roman" w:cs="Times New Roman"/>
          <w:color w:val="000000" w:themeColor="text1"/>
        </w:rPr>
        <w:t>husstyret</w:t>
      </w:r>
      <w:proofErr w:type="spellEnd"/>
      <w:r w:rsidRPr="5D222566">
        <w:rPr>
          <w:rFonts w:ascii="Times New Roman" w:eastAsia="Times New Roman" w:hAnsi="Times New Roman" w:cs="Times New Roman"/>
          <w:color w:val="000000" w:themeColor="text1"/>
        </w:rPr>
        <w:t xml:space="preserve"> et uforpliktende tilbud. Ifølge begge meglerne, er det tomta det ligger verdi i. På grunn av måten menighetshuset er bygd med at inngangen er midt mellom to etasjer, er den svært lite attraktiv for næring. </w:t>
      </w:r>
    </w:p>
    <w:p w14:paraId="22FE56E6" w14:textId="5F3BF3E1" w:rsidR="71276C48" w:rsidRDefault="71276C48" w:rsidP="5D222566">
      <w:pPr>
        <w:rPr>
          <w:rFonts w:ascii="Times New Roman" w:eastAsia="Times New Roman" w:hAnsi="Times New Roman" w:cs="Times New Roman"/>
          <w:color w:val="000000" w:themeColor="text1"/>
        </w:rPr>
      </w:pPr>
    </w:p>
    <w:p w14:paraId="7140BD44" w14:textId="7091B559" w:rsidR="71276C48" w:rsidRDefault="7652F166" w:rsidP="060DBCB8">
      <w:pPr>
        <w:rPr>
          <w:rFonts w:ascii="Times New Roman" w:eastAsia="Times New Roman" w:hAnsi="Times New Roman" w:cs="Times New Roman"/>
          <w:color w:val="000000" w:themeColor="text1"/>
        </w:rPr>
      </w:pPr>
      <w:r w:rsidRPr="060DBCB8">
        <w:rPr>
          <w:rFonts w:ascii="Times New Roman" w:eastAsia="Times New Roman" w:hAnsi="Times New Roman" w:cs="Times New Roman"/>
          <w:color w:val="000000" w:themeColor="text1"/>
        </w:rPr>
        <w:t xml:space="preserve">I 2024 har det vært 6 utleier av kjellerlokalet på </w:t>
      </w:r>
      <w:r w:rsidR="462FB6E5" w:rsidRPr="060DBCB8">
        <w:rPr>
          <w:rFonts w:ascii="Times New Roman" w:eastAsia="Times New Roman" w:hAnsi="Times New Roman" w:cs="Times New Roman"/>
          <w:color w:val="000000" w:themeColor="text1"/>
        </w:rPr>
        <w:t>menighets</w:t>
      </w:r>
      <w:r w:rsidRPr="060DBCB8">
        <w:rPr>
          <w:rFonts w:ascii="Times New Roman" w:eastAsia="Times New Roman" w:hAnsi="Times New Roman" w:cs="Times New Roman"/>
          <w:color w:val="000000" w:themeColor="text1"/>
        </w:rPr>
        <w:t xml:space="preserve">huset, der 2 var til Blå Kors Kristiansand sin sommerleir, 2 var dåpsselskap, 1 minnestund, og 1 var et selvstendig privat arrangement. Huset har også vært </w:t>
      </w:r>
      <w:r w:rsidR="7750C69A" w:rsidRPr="060DBCB8">
        <w:rPr>
          <w:rFonts w:ascii="Times New Roman" w:eastAsia="Times New Roman" w:hAnsi="Times New Roman" w:cs="Times New Roman"/>
          <w:color w:val="000000" w:themeColor="text1"/>
        </w:rPr>
        <w:t xml:space="preserve">fast </w:t>
      </w:r>
      <w:r w:rsidRPr="060DBCB8">
        <w:rPr>
          <w:rFonts w:ascii="Times New Roman" w:eastAsia="Times New Roman" w:hAnsi="Times New Roman" w:cs="Times New Roman"/>
          <w:color w:val="000000" w:themeColor="text1"/>
        </w:rPr>
        <w:t xml:space="preserve">utleid </w:t>
      </w:r>
      <w:r w:rsidR="2318D716" w:rsidRPr="060DBCB8">
        <w:rPr>
          <w:rFonts w:ascii="Times New Roman" w:eastAsia="Times New Roman" w:hAnsi="Times New Roman" w:cs="Times New Roman"/>
          <w:color w:val="000000" w:themeColor="text1"/>
        </w:rPr>
        <w:t xml:space="preserve">på </w:t>
      </w:r>
      <w:r w:rsidRPr="060DBCB8">
        <w:rPr>
          <w:rFonts w:ascii="Times New Roman" w:eastAsia="Times New Roman" w:hAnsi="Times New Roman" w:cs="Times New Roman"/>
          <w:color w:val="000000" w:themeColor="text1"/>
        </w:rPr>
        <w:t xml:space="preserve">fredager til åpen barnehage. Ved enkelte små arrangement har huset blitt lånt ut mot en liten symbolsk sum. </w:t>
      </w:r>
    </w:p>
    <w:p w14:paraId="7C69BC4F" w14:textId="125124B1" w:rsidR="71276C48" w:rsidRDefault="71276C48" w:rsidP="5D222566">
      <w:pPr>
        <w:rPr>
          <w:rFonts w:ascii="Times New Roman" w:eastAsia="Times New Roman" w:hAnsi="Times New Roman" w:cs="Times New Roman"/>
          <w:color w:val="000000" w:themeColor="text1"/>
        </w:rPr>
      </w:pPr>
    </w:p>
    <w:p w14:paraId="4457FAF1" w14:textId="558D130D" w:rsidR="71276C48" w:rsidRDefault="7652F166" w:rsidP="5D222566">
      <w:pPr>
        <w:rPr>
          <w:rFonts w:ascii="Times New Roman" w:eastAsia="Times New Roman" w:hAnsi="Times New Roman" w:cs="Times New Roman"/>
          <w:color w:val="000000" w:themeColor="text1"/>
        </w:rPr>
      </w:pPr>
      <w:r w:rsidRPr="5D222566">
        <w:rPr>
          <w:rFonts w:ascii="Times New Roman" w:eastAsia="Times New Roman" w:hAnsi="Times New Roman" w:cs="Times New Roman"/>
          <w:color w:val="000000" w:themeColor="text1"/>
        </w:rPr>
        <w:t xml:space="preserve">På onsdager brukes huset til </w:t>
      </w:r>
      <w:proofErr w:type="spellStart"/>
      <w:r w:rsidRPr="5D222566">
        <w:rPr>
          <w:rFonts w:ascii="Times New Roman" w:eastAsia="Times New Roman" w:hAnsi="Times New Roman" w:cs="Times New Roman"/>
          <w:color w:val="000000" w:themeColor="text1"/>
        </w:rPr>
        <w:t>Tweens</w:t>
      </w:r>
      <w:proofErr w:type="spellEnd"/>
      <w:r w:rsidRPr="5D222566">
        <w:rPr>
          <w:rFonts w:ascii="Times New Roman" w:eastAsia="Times New Roman" w:hAnsi="Times New Roman" w:cs="Times New Roman"/>
          <w:color w:val="000000" w:themeColor="text1"/>
        </w:rPr>
        <w:t xml:space="preserve"> og konfirmantarbeid. Annenhver torsdag øver Tveit og Hånes kirkekor. En torsdag i mnd. har huset også vært bruk</w:t>
      </w:r>
      <w:r w:rsidR="439CC359" w:rsidRPr="5D222566">
        <w:rPr>
          <w:rFonts w:ascii="Times New Roman" w:eastAsia="Times New Roman" w:hAnsi="Times New Roman" w:cs="Times New Roman"/>
          <w:color w:val="000000" w:themeColor="text1"/>
        </w:rPr>
        <w:t>t</w:t>
      </w:r>
      <w:r w:rsidRPr="5D222566">
        <w:rPr>
          <w:rFonts w:ascii="Times New Roman" w:eastAsia="Times New Roman" w:hAnsi="Times New Roman" w:cs="Times New Roman"/>
          <w:color w:val="000000" w:themeColor="text1"/>
        </w:rPr>
        <w:t xml:space="preserve"> til menighetens </w:t>
      </w:r>
      <w:proofErr w:type="spellStart"/>
      <w:r w:rsidRPr="5D222566">
        <w:rPr>
          <w:rFonts w:ascii="Times New Roman" w:eastAsia="Times New Roman" w:hAnsi="Times New Roman" w:cs="Times New Roman"/>
          <w:color w:val="000000" w:themeColor="text1"/>
        </w:rPr>
        <w:t>SuperTorsdag</w:t>
      </w:r>
      <w:proofErr w:type="spellEnd"/>
      <w:r w:rsidRPr="5D222566">
        <w:rPr>
          <w:rFonts w:ascii="Times New Roman" w:eastAsia="Times New Roman" w:hAnsi="Times New Roman" w:cs="Times New Roman"/>
          <w:color w:val="000000" w:themeColor="text1"/>
        </w:rPr>
        <w:t xml:space="preserve">. Meldinger fra disse kan leses i menighetens årsmelding for 2024. </w:t>
      </w:r>
    </w:p>
    <w:p w14:paraId="55AA68B1" w14:textId="50A3AA95" w:rsidR="71276C48" w:rsidRDefault="71276C48" w:rsidP="5D222566">
      <w:pPr>
        <w:rPr>
          <w:rFonts w:ascii="Times New Roman" w:eastAsia="Times New Roman" w:hAnsi="Times New Roman" w:cs="Times New Roman"/>
          <w:color w:val="000000" w:themeColor="text1"/>
        </w:rPr>
      </w:pPr>
    </w:p>
    <w:p w14:paraId="2FC74BC1" w14:textId="2DD98C0F" w:rsidR="71276C48" w:rsidRDefault="7652F166" w:rsidP="5D222566">
      <w:pPr>
        <w:rPr>
          <w:rFonts w:ascii="Times New Roman" w:eastAsia="Times New Roman" w:hAnsi="Times New Roman" w:cs="Times New Roman"/>
          <w:b/>
          <w:bCs/>
          <w:color w:val="000000" w:themeColor="text1"/>
        </w:rPr>
      </w:pPr>
      <w:r w:rsidRPr="5D222566">
        <w:rPr>
          <w:rFonts w:ascii="Times New Roman" w:eastAsia="Times New Roman" w:hAnsi="Times New Roman" w:cs="Times New Roman"/>
          <w:b/>
          <w:bCs/>
          <w:color w:val="000000" w:themeColor="text1"/>
        </w:rPr>
        <w:lastRenderedPageBreak/>
        <w:t>Større arrangementer på menighetshuset i 2024:</w:t>
      </w:r>
    </w:p>
    <w:p w14:paraId="103F6830" w14:textId="1A3BDF9F" w:rsidR="71276C48" w:rsidRDefault="7652F166" w:rsidP="5D222566">
      <w:pPr>
        <w:pStyle w:val="Listeavsnitt"/>
        <w:numPr>
          <w:ilvl w:val="0"/>
          <w:numId w:val="2"/>
        </w:numPr>
        <w:rPr>
          <w:rFonts w:ascii="Times New Roman" w:eastAsia="Times New Roman" w:hAnsi="Times New Roman" w:cs="Times New Roman"/>
          <w:color w:val="000000" w:themeColor="text1"/>
        </w:rPr>
      </w:pPr>
      <w:r w:rsidRPr="5D222566">
        <w:rPr>
          <w:rFonts w:ascii="Times New Roman" w:eastAsia="Times New Roman" w:hAnsi="Times New Roman" w:cs="Times New Roman"/>
          <w:color w:val="000000" w:themeColor="text1"/>
        </w:rPr>
        <w:t>09. mars: Basar under menighetsuken</w:t>
      </w:r>
    </w:p>
    <w:p w14:paraId="73414D11" w14:textId="02CDD921" w:rsidR="71276C48" w:rsidRDefault="7652F166" w:rsidP="5D222566">
      <w:pPr>
        <w:pStyle w:val="Listeavsnitt"/>
        <w:numPr>
          <w:ilvl w:val="0"/>
          <w:numId w:val="2"/>
        </w:numPr>
        <w:rPr>
          <w:rFonts w:ascii="Times New Roman" w:eastAsia="Times New Roman" w:hAnsi="Times New Roman" w:cs="Times New Roman"/>
          <w:color w:val="000000" w:themeColor="text1"/>
        </w:rPr>
      </w:pPr>
      <w:r w:rsidRPr="5D222566">
        <w:rPr>
          <w:rFonts w:ascii="Times New Roman" w:eastAsia="Times New Roman" w:hAnsi="Times New Roman" w:cs="Times New Roman"/>
          <w:color w:val="000000" w:themeColor="text1"/>
        </w:rPr>
        <w:t>25. september: Inspirasjonskveld om misjonsprosjekt i Tanzania</w:t>
      </w:r>
    </w:p>
    <w:p w14:paraId="4174FB9E" w14:textId="045324E1" w:rsidR="71276C48" w:rsidRDefault="71276C48" w:rsidP="5D222566">
      <w:pPr>
        <w:rPr>
          <w:rFonts w:ascii="Times New Roman" w:eastAsia="Times New Roman" w:hAnsi="Times New Roman" w:cs="Times New Roman"/>
          <w:color w:val="000000" w:themeColor="text1"/>
        </w:rPr>
      </w:pPr>
    </w:p>
    <w:p w14:paraId="4E825795" w14:textId="75F8003E" w:rsidR="19912962" w:rsidRDefault="6FCD6399" w:rsidP="060DBCB8">
      <w:pPr>
        <w:pStyle w:val="Overskrift2"/>
        <w:rPr>
          <w:rFonts w:ascii="Times New Roman" w:eastAsia="Times New Roman" w:hAnsi="Times New Roman" w:cs="Times New Roman"/>
        </w:rPr>
      </w:pPr>
      <w:r w:rsidRPr="060DBCB8">
        <w:rPr>
          <w:rFonts w:ascii="Times New Roman" w:eastAsia="Times New Roman" w:hAnsi="Times New Roman" w:cs="Times New Roman"/>
        </w:rPr>
        <w:t xml:space="preserve">Sak 2.2 </w:t>
      </w:r>
      <w:r w:rsidR="1AB333E4" w:rsidRPr="060DBCB8">
        <w:rPr>
          <w:rFonts w:ascii="Times New Roman" w:eastAsia="Times New Roman" w:hAnsi="Times New Roman" w:cs="Times New Roman"/>
        </w:rPr>
        <w:t>Årsm</w:t>
      </w:r>
      <w:r w:rsidRPr="060DBCB8">
        <w:rPr>
          <w:rFonts w:ascii="Times New Roman" w:eastAsia="Times New Roman" w:hAnsi="Times New Roman" w:cs="Times New Roman"/>
        </w:rPr>
        <w:t>elding fra åpen barnehage</w:t>
      </w:r>
      <w:r w:rsidR="51CDFE38" w:rsidRPr="060DBCB8">
        <w:rPr>
          <w:rFonts w:ascii="Times New Roman" w:eastAsia="Times New Roman" w:hAnsi="Times New Roman" w:cs="Times New Roman"/>
        </w:rPr>
        <w:t xml:space="preserve"> 2024</w:t>
      </w:r>
    </w:p>
    <w:p w14:paraId="34A2A18D" w14:textId="41B2E557" w:rsidR="5D222566" w:rsidRDefault="5D222566" w:rsidP="5D222566">
      <w:pPr>
        <w:rPr>
          <w:rFonts w:ascii="Times New Roman" w:eastAsia="Times New Roman" w:hAnsi="Times New Roman" w:cs="Times New Roman"/>
          <w:color w:val="000000" w:themeColor="text1"/>
        </w:rPr>
      </w:pPr>
    </w:p>
    <w:p w14:paraId="61EAA4EA" w14:textId="5F81CA5A" w:rsidR="71276C48" w:rsidRDefault="3FB054DD" w:rsidP="5D222566">
      <w:pPr>
        <w:rPr>
          <w:rFonts w:ascii="Times New Roman" w:eastAsia="Times New Roman" w:hAnsi="Times New Roman" w:cs="Times New Roman"/>
          <w:color w:val="000000" w:themeColor="text1"/>
        </w:rPr>
      </w:pPr>
      <w:r w:rsidRPr="5D222566">
        <w:rPr>
          <w:rFonts w:ascii="Times New Roman" w:eastAsia="Times New Roman" w:hAnsi="Times New Roman" w:cs="Times New Roman"/>
          <w:color w:val="000000" w:themeColor="text1"/>
        </w:rPr>
        <w:t>2024 har vært et fint og innholdsrikt år i Åpen barnehage på Hamresanden. Vi opplever stadig at nye familier finner veien hit – noen kommer innom av og til, mens andre har gjort det til en fast del av hverdagen sin. Det er veldig hyggelig å se hvordan Åpen barnehage fungerer som en møteplass, hvor foreldre får anledning til å bli kjent med andre i</w:t>
      </w:r>
      <w:r w:rsidR="29B0A902" w:rsidRPr="5D222566">
        <w:rPr>
          <w:rFonts w:ascii="Times New Roman" w:eastAsia="Times New Roman" w:hAnsi="Times New Roman" w:cs="Times New Roman"/>
          <w:color w:val="000000" w:themeColor="text1"/>
        </w:rPr>
        <w:t xml:space="preserve"> n</w:t>
      </w:r>
      <w:r w:rsidR="360C04C1" w:rsidRPr="5D222566">
        <w:rPr>
          <w:rFonts w:ascii="Times New Roman" w:eastAsia="Times New Roman" w:hAnsi="Times New Roman" w:cs="Times New Roman"/>
          <w:color w:val="000000" w:themeColor="text1"/>
        </w:rPr>
        <w:t>æ</w:t>
      </w:r>
      <w:r w:rsidR="29B0A902" w:rsidRPr="5D222566">
        <w:rPr>
          <w:rFonts w:ascii="Times New Roman" w:eastAsia="Times New Roman" w:hAnsi="Times New Roman" w:cs="Times New Roman"/>
          <w:color w:val="000000" w:themeColor="text1"/>
        </w:rPr>
        <w:t xml:space="preserve">rmiljøet sitt. Ekstra fint er det å høre når foreldre avtaler å møtes utenom åpningstiden, og nye vennskap får vokse fram. </w:t>
      </w:r>
    </w:p>
    <w:p w14:paraId="2D74B052" w14:textId="5E2F7E46" w:rsidR="5D222566" w:rsidRDefault="5D222566" w:rsidP="5D222566">
      <w:pPr>
        <w:rPr>
          <w:rFonts w:ascii="Times New Roman" w:eastAsia="Times New Roman" w:hAnsi="Times New Roman" w:cs="Times New Roman"/>
          <w:color w:val="000000" w:themeColor="text1"/>
        </w:rPr>
      </w:pPr>
    </w:p>
    <w:p w14:paraId="34B18E07" w14:textId="207BE727" w:rsidR="29B0A902" w:rsidRDefault="29B0A902" w:rsidP="5D222566">
      <w:pPr>
        <w:rPr>
          <w:rFonts w:ascii="Times New Roman" w:eastAsia="Times New Roman" w:hAnsi="Times New Roman" w:cs="Times New Roman"/>
          <w:color w:val="000000" w:themeColor="text1"/>
        </w:rPr>
      </w:pPr>
      <w:r w:rsidRPr="5D222566">
        <w:rPr>
          <w:rFonts w:ascii="Times New Roman" w:eastAsia="Times New Roman" w:hAnsi="Times New Roman" w:cs="Times New Roman"/>
          <w:color w:val="000000" w:themeColor="text1"/>
        </w:rPr>
        <w:t xml:space="preserve">For barna gir Åpen barnehage en fin mulighet til å bli kjent med barnehagehverdagen i trygge omgivelser, som en myk tilvenning til det mange snart skal starte i. </w:t>
      </w:r>
    </w:p>
    <w:p w14:paraId="26E133ED" w14:textId="27CC939E" w:rsidR="5D222566" w:rsidRDefault="5D222566" w:rsidP="5D222566">
      <w:pPr>
        <w:rPr>
          <w:rFonts w:ascii="Times New Roman" w:eastAsia="Times New Roman" w:hAnsi="Times New Roman" w:cs="Times New Roman"/>
          <w:color w:val="000000" w:themeColor="text1"/>
        </w:rPr>
      </w:pPr>
    </w:p>
    <w:p w14:paraId="6B32EFB6" w14:textId="185E77FC" w:rsidR="29B0A902" w:rsidRDefault="29B0A902" w:rsidP="5D222566">
      <w:pPr>
        <w:rPr>
          <w:rFonts w:ascii="Times New Roman" w:eastAsia="Times New Roman" w:hAnsi="Times New Roman" w:cs="Times New Roman"/>
          <w:color w:val="000000" w:themeColor="text1"/>
        </w:rPr>
      </w:pPr>
      <w:r w:rsidRPr="5D222566">
        <w:rPr>
          <w:rFonts w:ascii="Times New Roman" w:eastAsia="Times New Roman" w:hAnsi="Times New Roman" w:cs="Times New Roman"/>
          <w:color w:val="000000" w:themeColor="text1"/>
        </w:rPr>
        <w:t xml:space="preserve">På denne avdelingen har vi hatt mellom 8-15 besøkende hver gang, noe som gir rom for både lek, samspill og gode samtaler. </w:t>
      </w:r>
    </w:p>
    <w:p w14:paraId="047565E0" w14:textId="21B0018B" w:rsidR="5D222566" w:rsidRDefault="5D222566" w:rsidP="5D222566">
      <w:pPr>
        <w:rPr>
          <w:rFonts w:ascii="Times New Roman" w:eastAsia="Times New Roman" w:hAnsi="Times New Roman" w:cs="Times New Roman"/>
          <w:color w:val="000000" w:themeColor="text1"/>
        </w:rPr>
      </w:pPr>
    </w:p>
    <w:p w14:paraId="5D5E0287" w14:textId="2275B693" w:rsidR="29B0A902" w:rsidRDefault="29B0A902" w:rsidP="5D222566">
      <w:pPr>
        <w:rPr>
          <w:rFonts w:ascii="Times New Roman" w:eastAsia="Times New Roman" w:hAnsi="Times New Roman" w:cs="Times New Roman"/>
          <w:color w:val="000000" w:themeColor="text1"/>
        </w:rPr>
      </w:pPr>
      <w:r w:rsidRPr="5D222566">
        <w:rPr>
          <w:rFonts w:ascii="Times New Roman" w:eastAsia="Times New Roman" w:hAnsi="Times New Roman" w:cs="Times New Roman"/>
          <w:color w:val="000000" w:themeColor="text1"/>
        </w:rPr>
        <w:t xml:space="preserve">Samarbeidet med dere vi leier lokaler av har vært veldig godt. Jeg opplever at dere er imøtekommende og raske til å svare når jeg tar kontakt. Det har riktignok vært noen utfordringer </w:t>
      </w:r>
      <w:r w:rsidR="5CA1A5FA" w:rsidRPr="5D222566">
        <w:rPr>
          <w:rFonts w:ascii="Times New Roman" w:eastAsia="Times New Roman" w:hAnsi="Times New Roman" w:cs="Times New Roman"/>
          <w:color w:val="000000" w:themeColor="text1"/>
        </w:rPr>
        <w:t>på de kaldeste dagene i vinter, spesielt med lav ro</w:t>
      </w:r>
      <w:r w:rsidR="3E335D4B" w:rsidRPr="5D222566">
        <w:rPr>
          <w:rFonts w:ascii="Times New Roman" w:eastAsia="Times New Roman" w:hAnsi="Times New Roman" w:cs="Times New Roman"/>
          <w:color w:val="000000" w:themeColor="text1"/>
        </w:rPr>
        <w:t>m</w:t>
      </w:r>
      <w:r w:rsidR="5CA1A5FA" w:rsidRPr="5D222566">
        <w:rPr>
          <w:rFonts w:ascii="Times New Roman" w:eastAsia="Times New Roman" w:hAnsi="Times New Roman" w:cs="Times New Roman"/>
          <w:color w:val="000000" w:themeColor="text1"/>
        </w:rPr>
        <w:t xml:space="preserve">temperatur og kalde gulv. Heldigvis har foreldrene vært flinke til å kle barna godt og ta med tøfler. For noen har kulden nok vært en litt kjedelig erfaring, men jeg opplever likevel at foreldrene setter stor pris på at dette tilbudet </w:t>
      </w:r>
      <w:r w:rsidR="30DA49B9" w:rsidRPr="5D222566">
        <w:rPr>
          <w:rFonts w:ascii="Times New Roman" w:eastAsia="Times New Roman" w:hAnsi="Times New Roman" w:cs="Times New Roman"/>
          <w:color w:val="000000" w:themeColor="text1"/>
        </w:rPr>
        <w:t xml:space="preserve">finnes i kommunen og nærmiljøet sitt. </w:t>
      </w:r>
    </w:p>
    <w:p w14:paraId="11C14BA7" w14:textId="46E16238" w:rsidR="5D222566" w:rsidRDefault="5D222566" w:rsidP="5D222566">
      <w:pPr>
        <w:rPr>
          <w:rFonts w:ascii="Times New Roman" w:eastAsia="Times New Roman" w:hAnsi="Times New Roman" w:cs="Times New Roman"/>
          <w:color w:val="000000" w:themeColor="text1"/>
        </w:rPr>
      </w:pPr>
    </w:p>
    <w:p w14:paraId="71784466" w14:textId="43C8D4BF" w:rsidR="30DA49B9" w:rsidRDefault="30DA49B9" w:rsidP="060DBCB8">
      <w:pPr>
        <w:pStyle w:val="Listeavsnitt"/>
        <w:numPr>
          <w:ilvl w:val="0"/>
          <w:numId w:val="1"/>
        </w:numPr>
        <w:rPr>
          <w:rFonts w:ascii="Times New Roman" w:eastAsia="Times New Roman" w:hAnsi="Times New Roman" w:cs="Times New Roman"/>
          <w:color w:val="000000" w:themeColor="text1"/>
        </w:rPr>
      </w:pPr>
      <w:r w:rsidRPr="060DBCB8">
        <w:rPr>
          <w:rFonts w:ascii="Times New Roman" w:eastAsia="Times New Roman" w:hAnsi="Times New Roman" w:cs="Times New Roman"/>
          <w:color w:val="000000" w:themeColor="text1"/>
        </w:rPr>
        <w:t>Camilla</w:t>
      </w:r>
      <w:r w:rsidR="1FB5F845" w:rsidRPr="060DBCB8">
        <w:rPr>
          <w:rFonts w:ascii="Times New Roman" w:eastAsia="Times New Roman" w:hAnsi="Times New Roman" w:cs="Times New Roman"/>
          <w:color w:val="000000" w:themeColor="text1"/>
        </w:rPr>
        <w:t xml:space="preserve"> Bernander</w:t>
      </w:r>
      <w:r w:rsidRPr="060DBCB8">
        <w:rPr>
          <w:rFonts w:ascii="Times New Roman" w:eastAsia="Times New Roman" w:hAnsi="Times New Roman" w:cs="Times New Roman"/>
          <w:color w:val="000000" w:themeColor="text1"/>
        </w:rPr>
        <w:t xml:space="preserve">, Åpen Barnehage Hamresanden </w:t>
      </w:r>
    </w:p>
    <w:p w14:paraId="649BB39A" w14:textId="3D38FDEA" w:rsidR="5D222566" w:rsidRDefault="5D222566" w:rsidP="5D222566">
      <w:pPr>
        <w:rPr>
          <w:rFonts w:ascii="Times New Roman" w:eastAsia="Times New Roman" w:hAnsi="Times New Roman" w:cs="Times New Roman"/>
          <w:color w:val="000000" w:themeColor="text1"/>
        </w:rPr>
      </w:pPr>
    </w:p>
    <w:p w14:paraId="74D9C9A9" w14:textId="36AE84F3" w:rsidR="64617590" w:rsidRDefault="6FCD6399" w:rsidP="5D222566">
      <w:pPr>
        <w:pStyle w:val="Overskrift1"/>
        <w:rPr>
          <w:rFonts w:ascii="Times New Roman" w:eastAsia="Times New Roman" w:hAnsi="Times New Roman" w:cs="Times New Roman"/>
        </w:rPr>
      </w:pPr>
      <w:r w:rsidRPr="5D222566">
        <w:rPr>
          <w:rFonts w:ascii="Times New Roman" w:eastAsia="Times New Roman" w:hAnsi="Times New Roman" w:cs="Times New Roman"/>
        </w:rPr>
        <w:lastRenderedPageBreak/>
        <w:t>Sak 3. Regnskap 24-25</w:t>
      </w:r>
    </w:p>
    <w:p w14:paraId="1D735591" w14:textId="6CA66E78" w:rsidR="00387934" w:rsidRDefault="2DBC3449" w:rsidP="00387934">
      <w:pPr>
        <w:rPr>
          <w:rFonts w:ascii="Times New Roman" w:eastAsia="Times New Roman" w:hAnsi="Times New Roman" w:cs="Times New Roman"/>
          <w:color w:val="000000" w:themeColor="text1"/>
        </w:rPr>
      </w:pPr>
      <w:r>
        <w:rPr>
          <w:noProof/>
        </w:rPr>
        <w:drawing>
          <wp:inline distT="0" distB="0" distL="0" distR="0" wp14:anchorId="5C9886BB" wp14:editId="4C5BDCB0">
            <wp:extent cx="6018216" cy="7951511"/>
            <wp:effectExtent l="0" t="0" r="0" b="0"/>
            <wp:docPr id="1144818433"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18433" name=""/>
                    <pic:cNvPicPr/>
                  </pic:nvPicPr>
                  <pic:blipFill>
                    <a:blip r:embed="rId11">
                      <a:extLst>
                        <a:ext uri="{28A0092B-C50C-407E-A947-70E740481C1C}">
                          <a14:useLocalDpi xmlns:a14="http://schemas.microsoft.com/office/drawing/2010/main"/>
                        </a:ext>
                      </a:extLst>
                    </a:blip>
                    <a:srcRect l="5775" t="8449" r="2475" b="5827"/>
                    <a:stretch>
                      <a:fillRect/>
                    </a:stretch>
                  </pic:blipFill>
                  <pic:spPr>
                    <a:xfrm>
                      <a:off x="0" y="0"/>
                      <a:ext cx="6018216" cy="7951511"/>
                    </a:xfrm>
                    <a:prstGeom prst="rect">
                      <a:avLst/>
                    </a:prstGeom>
                  </pic:spPr>
                </pic:pic>
              </a:graphicData>
            </a:graphic>
          </wp:inline>
        </w:drawing>
      </w:r>
    </w:p>
    <w:p w14:paraId="4CEA63CB" w14:textId="77777777" w:rsidR="00387934" w:rsidRPr="00387934" w:rsidRDefault="00387934" w:rsidP="00387934">
      <w:pPr>
        <w:rPr>
          <w:rFonts w:ascii="Times New Roman" w:eastAsia="Times New Roman" w:hAnsi="Times New Roman" w:cs="Times New Roman"/>
          <w:color w:val="000000" w:themeColor="text1"/>
        </w:rPr>
      </w:pPr>
    </w:p>
    <w:p w14:paraId="6B4AE235" w14:textId="60D31902" w:rsidR="6DDD2915" w:rsidRDefault="6DDD2915" w:rsidP="1164433F">
      <w:pPr>
        <w:pStyle w:val="Overskrift1"/>
        <w:rPr>
          <w:rFonts w:ascii="Times New Roman" w:eastAsia="Times New Roman" w:hAnsi="Times New Roman" w:cs="Times New Roman"/>
        </w:rPr>
      </w:pPr>
      <w:r w:rsidRPr="1164433F">
        <w:rPr>
          <w:rFonts w:ascii="Times New Roman" w:eastAsia="Times New Roman" w:hAnsi="Times New Roman" w:cs="Times New Roman"/>
        </w:rPr>
        <w:lastRenderedPageBreak/>
        <w:t xml:space="preserve">Sak </w:t>
      </w:r>
      <w:r w:rsidR="3766F5A1" w:rsidRPr="1164433F">
        <w:rPr>
          <w:rFonts w:ascii="Times New Roman" w:eastAsia="Times New Roman" w:hAnsi="Times New Roman" w:cs="Times New Roman"/>
        </w:rPr>
        <w:t>4</w:t>
      </w:r>
      <w:r w:rsidRPr="1164433F">
        <w:rPr>
          <w:rFonts w:ascii="Times New Roman" w:eastAsia="Times New Roman" w:hAnsi="Times New Roman" w:cs="Times New Roman"/>
        </w:rPr>
        <w:t>. Kort presentasjon av situasjonen på Tveit menighetshus</w:t>
      </w:r>
    </w:p>
    <w:p w14:paraId="2620C073" w14:textId="5B17DE43" w:rsidR="76E16EC9" w:rsidRDefault="76E16EC9" w:rsidP="71276C48">
      <w:pPr>
        <w:rPr>
          <w:rFonts w:ascii="Times New Roman" w:eastAsia="Times New Roman" w:hAnsi="Times New Roman" w:cs="Times New Roman"/>
          <w:color w:val="000000" w:themeColor="text1"/>
        </w:rPr>
      </w:pPr>
      <w:r w:rsidRPr="71276C48">
        <w:rPr>
          <w:rFonts w:ascii="Times New Roman" w:eastAsia="Times New Roman" w:hAnsi="Times New Roman" w:cs="Times New Roman"/>
          <w:color w:val="000000" w:themeColor="text1"/>
        </w:rPr>
        <w:t xml:space="preserve">Hans Tore Skaiaa informerer om situasjonen på Tveit menighetshus og prosessen vi står i. </w:t>
      </w:r>
    </w:p>
    <w:p w14:paraId="5FD8DE6A" w14:textId="334C0FCB" w:rsidR="71276C48" w:rsidRDefault="71276C48" w:rsidP="71276C48">
      <w:pPr>
        <w:rPr>
          <w:rFonts w:ascii="Times New Roman" w:eastAsia="Times New Roman" w:hAnsi="Times New Roman" w:cs="Times New Roman"/>
          <w:color w:val="000000" w:themeColor="text1"/>
        </w:rPr>
      </w:pPr>
    </w:p>
    <w:p w14:paraId="749AF415" w14:textId="0D6E03E7" w:rsidR="02A7FFCA" w:rsidRDefault="02A7FFCA" w:rsidP="1164433F">
      <w:pPr>
        <w:rPr>
          <w:rStyle w:val="Overskrift1Tegn"/>
          <w:rFonts w:ascii="Times New Roman" w:eastAsia="Times New Roman" w:hAnsi="Times New Roman" w:cs="Times New Roman"/>
          <w:sz w:val="32"/>
          <w:szCs w:val="32"/>
        </w:rPr>
      </w:pPr>
      <w:r w:rsidRPr="1164433F">
        <w:rPr>
          <w:rStyle w:val="Overskrift1Tegn"/>
          <w:rFonts w:ascii="Times New Roman" w:eastAsia="Times New Roman" w:hAnsi="Times New Roman" w:cs="Times New Roman"/>
          <w:sz w:val="32"/>
          <w:szCs w:val="32"/>
        </w:rPr>
        <w:t xml:space="preserve">Sak </w:t>
      </w:r>
      <w:r w:rsidR="3A13E26B" w:rsidRPr="1164433F">
        <w:rPr>
          <w:rStyle w:val="Overskrift1Tegn"/>
          <w:rFonts w:ascii="Times New Roman" w:eastAsia="Times New Roman" w:hAnsi="Times New Roman" w:cs="Times New Roman"/>
          <w:sz w:val="32"/>
          <w:szCs w:val="32"/>
        </w:rPr>
        <w:t>5</w:t>
      </w:r>
      <w:r w:rsidRPr="1164433F">
        <w:rPr>
          <w:rStyle w:val="Overskrift1Tegn"/>
          <w:rFonts w:ascii="Times New Roman" w:eastAsia="Times New Roman" w:hAnsi="Times New Roman" w:cs="Times New Roman"/>
          <w:sz w:val="32"/>
          <w:szCs w:val="32"/>
        </w:rPr>
        <w:t xml:space="preserve">. Intensjonsavtale v/ Kathrine Bjerke og Torgny Bøhn  </w:t>
      </w:r>
    </w:p>
    <w:p w14:paraId="6EBC03A3" w14:textId="6C9077BA" w:rsidR="6EE83D24" w:rsidRDefault="6EE83D24" w:rsidP="5D222566">
      <w:pPr>
        <w:rPr>
          <w:rFonts w:ascii="Times New Roman" w:eastAsia="Times New Roman" w:hAnsi="Times New Roman" w:cs="Times New Roman"/>
          <w:color w:val="000000" w:themeColor="text1"/>
        </w:rPr>
      </w:pPr>
      <w:r w:rsidRPr="5D222566">
        <w:rPr>
          <w:rFonts w:ascii="Times New Roman" w:eastAsia="Times New Roman" w:hAnsi="Times New Roman" w:cs="Times New Roman"/>
          <w:color w:val="000000" w:themeColor="text1"/>
        </w:rPr>
        <w:t>På ekstraordinært årsmøte 05.03.25 ble det vedtatt å utsette saken om salg av Tveit menighetshus frem til ordinært årsmøte 2025</w:t>
      </w:r>
      <w:r w:rsidR="738782A1" w:rsidRPr="5D222566">
        <w:rPr>
          <w:rFonts w:ascii="Times New Roman" w:eastAsia="Times New Roman" w:hAnsi="Times New Roman" w:cs="Times New Roman"/>
          <w:color w:val="000000" w:themeColor="text1"/>
        </w:rPr>
        <w:t>, samt opprette en intensjonsavtale-komite som skulle få til en intensjonsavtale med nødvendige parter</w:t>
      </w:r>
      <w:r w:rsidRPr="5D222566">
        <w:rPr>
          <w:rFonts w:ascii="Times New Roman" w:eastAsia="Times New Roman" w:hAnsi="Times New Roman" w:cs="Times New Roman"/>
          <w:color w:val="000000" w:themeColor="text1"/>
        </w:rPr>
        <w:t xml:space="preserve">. </w:t>
      </w:r>
    </w:p>
    <w:p w14:paraId="77BE6314" w14:textId="623BC0AF" w:rsidR="3E9DC06F" w:rsidRDefault="3E3BA799" w:rsidP="060DBCB8">
      <w:pPr>
        <w:rPr>
          <w:rFonts w:ascii="Times New Roman" w:eastAsia="Times New Roman" w:hAnsi="Times New Roman" w:cs="Times New Roman"/>
        </w:rPr>
      </w:pPr>
      <w:r w:rsidRPr="060DBCB8">
        <w:rPr>
          <w:rFonts w:ascii="Times New Roman" w:eastAsia="Times New Roman" w:hAnsi="Times New Roman" w:cs="Times New Roman"/>
        </w:rPr>
        <w:t>Utkast til intensjonsavtale er sendt til KKF.</w:t>
      </w:r>
    </w:p>
    <w:p w14:paraId="48857D3E" w14:textId="457FD09A" w:rsidR="060DBCB8" w:rsidRDefault="060DBCB8" w:rsidP="060DBCB8">
      <w:pPr>
        <w:rPr>
          <w:rFonts w:ascii="Times New Roman" w:eastAsia="Times New Roman" w:hAnsi="Times New Roman" w:cs="Times New Roman"/>
        </w:rPr>
      </w:pPr>
    </w:p>
    <w:p w14:paraId="2D61342C" w14:textId="13138054" w:rsidR="3E3BA799" w:rsidRDefault="3E3BA799" w:rsidP="060DBCB8">
      <w:pPr>
        <w:rPr>
          <w:rFonts w:ascii="Times New Roman" w:eastAsia="Times New Roman" w:hAnsi="Times New Roman" w:cs="Times New Roman"/>
        </w:rPr>
      </w:pPr>
      <w:r w:rsidRPr="060DBCB8">
        <w:rPr>
          <w:rFonts w:ascii="Times New Roman" w:eastAsia="Times New Roman" w:hAnsi="Times New Roman" w:cs="Times New Roman"/>
        </w:rPr>
        <w:t>Vedlegg ettersendes</w:t>
      </w:r>
      <w:r w:rsidR="760C9AA1" w:rsidRPr="060DBCB8">
        <w:rPr>
          <w:rFonts w:ascii="Times New Roman" w:eastAsia="Times New Roman" w:hAnsi="Times New Roman" w:cs="Times New Roman"/>
        </w:rPr>
        <w:t xml:space="preserve"> når klart.</w:t>
      </w:r>
    </w:p>
    <w:p w14:paraId="105B0142" w14:textId="66DB64E0" w:rsidR="71276C48" w:rsidRDefault="71276C48" w:rsidP="71276C48">
      <w:pPr>
        <w:rPr>
          <w:rFonts w:ascii="Times New Roman" w:eastAsia="Times New Roman" w:hAnsi="Times New Roman" w:cs="Times New Roman"/>
          <w:color w:val="000000" w:themeColor="text1"/>
        </w:rPr>
      </w:pPr>
    </w:p>
    <w:p w14:paraId="7E1B8455" w14:textId="0477E2C3" w:rsidR="1164433F" w:rsidRDefault="02A7FFCA" w:rsidP="060DBCB8">
      <w:pPr>
        <w:pStyle w:val="Overskrift1"/>
        <w:rPr>
          <w:rFonts w:ascii="Times New Roman" w:eastAsia="Times New Roman" w:hAnsi="Times New Roman" w:cs="Times New Roman"/>
        </w:rPr>
      </w:pPr>
      <w:r w:rsidRPr="060DBCB8">
        <w:rPr>
          <w:rFonts w:ascii="Times New Roman" w:eastAsia="Times New Roman" w:hAnsi="Times New Roman" w:cs="Times New Roman"/>
        </w:rPr>
        <w:t xml:space="preserve">Sak </w:t>
      </w:r>
      <w:r w:rsidR="11D023CF" w:rsidRPr="060DBCB8">
        <w:rPr>
          <w:rFonts w:ascii="Times New Roman" w:eastAsia="Times New Roman" w:hAnsi="Times New Roman" w:cs="Times New Roman"/>
        </w:rPr>
        <w:t>6</w:t>
      </w:r>
      <w:r w:rsidRPr="060DBCB8">
        <w:rPr>
          <w:rFonts w:ascii="Times New Roman" w:eastAsia="Times New Roman" w:hAnsi="Times New Roman" w:cs="Times New Roman"/>
        </w:rPr>
        <w:t xml:space="preserve">. Salg av Tveit menighetshus  </w:t>
      </w:r>
    </w:p>
    <w:p w14:paraId="30F346C7" w14:textId="77777777" w:rsidR="00387934" w:rsidRDefault="00387934" w:rsidP="1164433F">
      <w:pPr>
        <w:rPr>
          <w:rFonts w:ascii="Times New Roman" w:eastAsia="Times New Roman" w:hAnsi="Times New Roman" w:cs="Times New Roman"/>
          <w:b/>
          <w:bCs/>
          <w:color w:val="000000" w:themeColor="text1"/>
        </w:rPr>
      </w:pPr>
    </w:p>
    <w:p w14:paraId="6B02AFF7" w14:textId="5703341E" w:rsidR="0B9C2155" w:rsidRDefault="0B9C2155"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b/>
          <w:bCs/>
          <w:color w:val="000000" w:themeColor="text1"/>
        </w:rPr>
        <w:t>Bakgrunn</w:t>
      </w:r>
      <w:r w:rsidRPr="1164433F">
        <w:rPr>
          <w:rFonts w:ascii="Times New Roman" w:eastAsia="Times New Roman" w:hAnsi="Times New Roman" w:cs="Times New Roman"/>
          <w:color w:val="000000" w:themeColor="text1"/>
        </w:rPr>
        <w:t xml:space="preserve">: </w:t>
      </w:r>
    </w:p>
    <w:p w14:paraId="38FA235D" w14:textId="3484445F" w:rsidR="0B9C2155" w:rsidRDefault="0B9C2155"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 xml:space="preserve">Tveit menighet har i en årrekke vært benyttet til ulike aktiviteter knyttet til menighetens arbeid, inkludert barne- og ungdomsarbeid, møter, arrangementer og sosiale samlinger. Bygget har etter hvert fått et betydelig </w:t>
      </w:r>
      <w:r w:rsidR="7B3267AF" w:rsidRPr="1164433F">
        <w:rPr>
          <w:rFonts w:ascii="Times New Roman" w:eastAsia="Times New Roman" w:hAnsi="Times New Roman" w:cs="Times New Roman"/>
          <w:color w:val="000000" w:themeColor="text1"/>
        </w:rPr>
        <w:t xml:space="preserve">vedlikeholdsbehov, og driftskostnadene er høye i forhold til bruken. </w:t>
      </w:r>
    </w:p>
    <w:p w14:paraId="57577047" w14:textId="0001B48F" w:rsidR="7B3267AF" w:rsidRDefault="7E63E052" w:rsidP="1164433F">
      <w:pPr>
        <w:rPr>
          <w:rFonts w:ascii="Times New Roman" w:eastAsia="Times New Roman" w:hAnsi="Times New Roman" w:cs="Times New Roman"/>
          <w:color w:val="000000" w:themeColor="text1"/>
        </w:rPr>
      </w:pPr>
      <w:proofErr w:type="spellStart"/>
      <w:r w:rsidRPr="5D222566">
        <w:rPr>
          <w:rFonts w:ascii="Times New Roman" w:eastAsia="Times New Roman" w:hAnsi="Times New Roman" w:cs="Times New Roman"/>
          <w:color w:val="000000" w:themeColor="text1"/>
        </w:rPr>
        <w:t>Husstyret</w:t>
      </w:r>
      <w:proofErr w:type="spellEnd"/>
      <w:r w:rsidRPr="5D222566">
        <w:rPr>
          <w:rFonts w:ascii="Times New Roman" w:eastAsia="Times New Roman" w:hAnsi="Times New Roman" w:cs="Times New Roman"/>
          <w:color w:val="000000" w:themeColor="text1"/>
        </w:rPr>
        <w:t xml:space="preserve"> har derfor drøftet muligheten for å selge menighetshuset, og legge til rette for videre drift og aktivitet i og ved Tveit kirke. For å kunne gå videre med et eventuelt salg, må årsmøtet vedta dette med minst 2/3 flertall. </w:t>
      </w:r>
    </w:p>
    <w:p w14:paraId="1EDC21F4" w14:textId="78A3B8E2" w:rsidR="5D222566" w:rsidRDefault="5D222566" w:rsidP="5D222566">
      <w:pPr>
        <w:rPr>
          <w:rFonts w:ascii="Times New Roman" w:eastAsia="Times New Roman" w:hAnsi="Times New Roman" w:cs="Times New Roman"/>
          <w:b/>
          <w:bCs/>
          <w:color w:val="000000" w:themeColor="text1"/>
        </w:rPr>
      </w:pPr>
    </w:p>
    <w:p w14:paraId="740D0B73" w14:textId="7CE05265" w:rsidR="70D4DABB" w:rsidRDefault="70D4DABB" w:rsidP="1164433F">
      <w:pPr>
        <w:rPr>
          <w:rFonts w:ascii="Times New Roman" w:eastAsia="Times New Roman" w:hAnsi="Times New Roman" w:cs="Times New Roman"/>
          <w:b/>
          <w:bCs/>
          <w:color w:val="000000" w:themeColor="text1"/>
        </w:rPr>
      </w:pPr>
      <w:r w:rsidRPr="1164433F">
        <w:rPr>
          <w:rFonts w:ascii="Times New Roman" w:eastAsia="Times New Roman" w:hAnsi="Times New Roman" w:cs="Times New Roman"/>
          <w:b/>
          <w:bCs/>
          <w:color w:val="000000" w:themeColor="text1"/>
        </w:rPr>
        <w:t>Bygningsmessig status og økonomi:</w:t>
      </w:r>
    </w:p>
    <w:p w14:paraId="0C92AF34" w14:textId="5DF96271" w:rsidR="70D4DABB" w:rsidRDefault="3362FE8C" w:rsidP="060DBCB8">
      <w:pPr>
        <w:rPr>
          <w:rFonts w:ascii="Times New Roman" w:eastAsia="Times New Roman" w:hAnsi="Times New Roman" w:cs="Times New Roman"/>
          <w:color w:val="000000" w:themeColor="text1"/>
        </w:rPr>
      </w:pPr>
      <w:r w:rsidRPr="060DBCB8">
        <w:rPr>
          <w:rFonts w:ascii="Times New Roman" w:eastAsia="Times New Roman" w:hAnsi="Times New Roman" w:cs="Times New Roman"/>
          <w:color w:val="000000" w:themeColor="text1"/>
        </w:rPr>
        <w:t xml:space="preserve">Bygget er i dag i slitt teknisk tilstand. </w:t>
      </w:r>
      <w:r w:rsidR="4B2C78A5" w:rsidRPr="060DBCB8">
        <w:rPr>
          <w:rFonts w:ascii="Times New Roman" w:eastAsia="Times New Roman" w:hAnsi="Times New Roman" w:cs="Times New Roman"/>
          <w:color w:val="000000" w:themeColor="text1"/>
        </w:rPr>
        <w:t xml:space="preserve">Eiendommen er i dag </w:t>
      </w:r>
      <w:proofErr w:type="spellStart"/>
      <w:r w:rsidR="6280E9CF" w:rsidRPr="060DBCB8">
        <w:rPr>
          <w:rFonts w:ascii="Times New Roman" w:eastAsia="Times New Roman" w:hAnsi="Times New Roman" w:cs="Times New Roman"/>
          <w:color w:val="FF0000"/>
        </w:rPr>
        <w:t>X</w:t>
      </w:r>
      <w:proofErr w:type="spellEnd"/>
      <w:r w:rsidR="4B2C78A5" w:rsidRPr="060DBCB8">
        <w:rPr>
          <w:rFonts w:ascii="Times New Roman" w:eastAsia="Times New Roman" w:hAnsi="Times New Roman" w:cs="Times New Roman"/>
          <w:color w:val="FF0000"/>
        </w:rPr>
        <w:t xml:space="preserve"> </w:t>
      </w:r>
      <w:r w:rsidR="4B2C78A5" w:rsidRPr="060DBCB8">
        <w:rPr>
          <w:rFonts w:ascii="Times New Roman" w:eastAsia="Times New Roman" w:hAnsi="Times New Roman" w:cs="Times New Roman"/>
          <w:color w:val="000000" w:themeColor="text1"/>
        </w:rPr>
        <w:t xml:space="preserve">kvm tomt og </w:t>
      </w:r>
      <w:r w:rsidR="330EA1F1" w:rsidRPr="060DBCB8">
        <w:rPr>
          <w:rFonts w:ascii="Times New Roman" w:eastAsia="Times New Roman" w:hAnsi="Times New Roman" w:cs="Times New Roman"/>
          <w:color w:val="000000" w:themeColor="text1"/>
        </w:rPr>
        <w:t xml:space="preserve">huset </w:t>
      </w:r>
      <w:r w:rsidR="4D193CB0" w:rsidRPr="060DBCB8">
        <w:rPr>
          <w:rFonts w:ascii="Times New Roman" w:eastAsia="Times New Roman" w:hAnsi="Times New Roman" w:cs="Times New Roman"/>
          <w:color w:val="000000" w:themeColor="text1"/>
        </w:rPr>
        <w:t xml:space="preserve">har </w:t>
      </w:r>
      <w:r w:rsidR="23CEEC33" w:rsidRPr="060DBCB8">
        <w:rPr>
          <w:rFonts w:ascii="Times New Roman" w:eastAsia="Times New Roman" w:hAnsi="Times New Roman" w:cs="Times New Roman"/>
          <w:color w:val="000000" w:themeColor="text1"/>
        </w:rPr>
        <w:t>654</w:t>
      </w:r>
      <w:r w:rsidR="4B2C78A5" w:rsidRPr="060DBCB8">
        <w:rPr>
          <w:rFonts w:ascii="Times New Roman" w:eastAsia="Times New Roman" w:hAnsi="Times New Roman" w:cs="Times New Roman"/>
          <w:color w:val="000000" w:themeColor="text1"/>
        </w:rPr>
        <w:t xml:space="preserve">kvm </w:t>
      </w:r>
      <w:proofErr w:type="spellStart"/>
      <w:proofErr w:type="gramStart"/>
      <w:r w:rsidR="4B2C78A5" w:rsidRPr="060DBCB8">
        <w:rPr>
          <w:rFonts w:ascii="Times New Roman" w:eastAsia="Times New Roman" w:hAnsi="Times New Roman" w:cs="Times New Roman"/>
          <w:color w:val="000000" w:themeColor="text1"/>
        </w:rPr>
        <w:t>b</w:t>
      </w:r>
      <w:r w:rsidR="70E5661B" w:rsidRPr="060DBCB8">
        <w:rPr>
          <w:rFonts w:ascii="Times New Roman" w:eastAsia="Times New Roman" w:hAnsi="Times New Roman" w:cs="Times New Roman"/>
          <w:color w:val="000000" w:themeColor="text1"/>
        </w:rPr>
        <w:t>r.areal</w:t>
      </w:r>
      <w:proofErr w:type="spellEnd"/>
      <w:proofErr w:type="gramEnd"/>
      <w:r w:rsidR="4B2C78A5" w:rsidRPr="060DBCB8">
        <w:rPr>
          <w:rFonts w:ascii="Times New Roman" w:eastAsia="Times New Roman" w:hAnsi="Times New Roman" w:cs="Times New Roman"/>
          <w:color w:val="000000" w:themeColor="text1"/>
        </w:rPr>
        <w:t xml:space="preserve">. </w:t>
      </w:r>
      <w:r w:rsidRPr="060DBCB8">
        <w:rPr>
          <w:rFonts w:ascii="Times New Roman" w:eastAsia="Times New Roman" w:hAnsi="Times New Roman" w:cs="Times New Roman"/>
          <w:color w:val="000000" w:themeColor="text1"/>
        </w:rPr>
        <w:t>Det er behov for vedlikehold og oppgraderinger, særlig</w:t>
      </w:r>
      <w:r w:rsidR="1666B03F" w:rsidRPr="060DBCB8">
        <w:rPr>
          <w:rFonts w:ascii="Times New Roman" w:eastAsia="Times New Roman" w:hAnsi="Times New Roman" w:cs="Times New Roman"/>
          <w:color w:val="000000" w:themeColor="text1"/>
        </w:rPr>
        <w:t xml:space="preserve"> </w:t>
      </w:r>
      <w:proofErr w:type="spellStart"/>
      <w:r w:rsidR="1666B03F" w:rsidRPr="060DBCB8">
        <w:rPr>
          <w:rFonts w:ascii="Times New Roman" w:eastAsia="Times New Roman" w:hAnsi="Times New Roman" w:cs="Times New Roman"/>
          <w:color w:val="000000" w:themeColor="text1"/>
        </w:rPr>
        <w:t>mtp</w:t>
      </w:r>
      <w:proofErr w:type="spellEnd"/>
      <w:r w:rsidR="1666B03F" w:rsidRPr="060DBCB8">
        <w:rPr>
          <w:rFonts w:ascii="Times New Roman" w:eastAsia="Times New Roman" w:hAnsi="Times New Roman" w:cs="Times New Roman"/>
          <w:color w:val="000000" w:themeColor="text1"/>
        </w:rPr>
        <w:t xml:space="preserve"> brannsentral, heis</w:t>
      </w:r>
      <w:r w:rsidR="1B4BF414" w:rsidRPr="060DBCB8">
        <w:rPr>
          <w:rFonts w:ascii="Times New Roman" w:eastAsia="Times New Roman" w:hAnsi="Times New Roman" w:cs="Times New Roman"/>
          <w:color w:val="000000" w:themeColor="text1"/>
        </w:rPr>
        <w:t>alarm</w:t>
      </w:r>
      <w:r w:rsidR="1666B03F" w:rsidRPr="060DBCB8">
        <w:rPr>
          <w:rFonts w:ascii="Times New Roman" w:eastAsia="Times New Roman" w:hAnsi="Times New Roman" w:cs="Times New Roman"/>
          <w:color w:val="000000" w:themeColor="text1"/>
        </w:rPr>
        <w:t>, kledning</w:t>
      </w:r>
      <w:r w:rsidR="7F9E3AAF" w:rsidRPr="060DBCB8">
        <w:rPr>
          <w:rFonts w:ascii="Times New Roman" w:eastAsia="Times New Roman" w:hAnsi="Times New Roman" w:cs="Times New Roman"/>
          <w:color w:val="000000" w:themeColor="text1"/>
        </w:rPr>
        <w:t xml:space="preserve"> og klokke</w:t>
      </w:r>
      <w:r w:rsidR="1666B03F" w:rsidRPr="060DBCB8">
        <w:rPr>
          <w:rFonts w:ascii="Times New Roman" w:eastAsia="Times New Roman" w:hAnsi="Times New Roman" w:cs="Times New Roman"/>
          <w:color w:val="000000" w:themeColor="text1"/>
        </w:rPr>
        <w:t>, vinduer, ventilasjon, innvendige rør og problemer med overvann.</w:t>
      </w:r>
    </w:p>
    <w:p w14:paraId="23B13E6A" w14:textId="7E332F9D" w:rsidR="1164433F" w:rsidRDefault="1164433F" w:rsidP="1164433F">
      <w:pPr>
        <w:rPr>
          <w:rFonts w:ascii="Times New Roman" w:eastAsia="Times New Roman" w:hAnsi="Times New Roman" w:cs="Times New Roman"/>
          <w:color w:val="000000" w:themeColor="text1"/>
        </w:rPr>
      </w:pPr>
    </w:p>
    <w:p w14:paraId="2B8D79E8" w14:textId="5F5C1A66" w:rsidR="0DA7FA9F" w:rsidRDefault="0DA7FA9F"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b/>
          <w:bCs/>
          <w:color w:val="000000" w:themeColor="text1"/>
        </w:rPr>
        <w:t xml:space="preserve">Driftskostnader </w:t>
      </w:r>
      <w:r w:rsidR="3530C76B" w:rsidRPr="1164433F">
        <w:rPr>
          <w:rFonts w:ascii="Times New Roman" w:eastAsia="Times New Roman" w:hAnsi="Times New Roman" w:cs="Times New Roman"/>
          <w:color w:val="000000" w:themeColor="text1"/>
        </w:rPr>
        <w:t xml:space="preserve">(strøm, kom. avgifter, brøyting, </w:t>
      </w:r>
      <w:proofErr w:type="gramStart"/>
      <w:r w:rsidR="3530C76B" w:rsidRPr="1164433F">
        <w:rPr>
          <w:rFonts w:ascii="Times New Roman" w:eastAsia="Times New Roman" w:hAnsi="Times New Roman" w:cs="Times New Roman"/>
          <w:color w:val="000000" w:themeColor="text1"/>
        </w:rPr>
        <w:t>renovasjon,</w:t>
      </w:r>
      <w:proofErr w:type="gramEnd"/>
      <w:r w:rsidR="3530C76B" w:rsidRPr="1164433F">
        <w:rPr>
          <w:rFonts w:ascii="Times New Roman" w:eastAsia="Times New Roman" w:hAnsi="Times New Roman" w:cs="Times New Roman"/>
          <w:color w:val="000000" w:themeColor="text1"/>
        </w:rPr>
        <w:t xml:space="preserve"> reparasjon inkl.):</w:t>
      </w:r>
    </w:p>
    <w:p w14:paraId="0AB8A1BD" w14:textId="7416A9F3" w:rsidR="654113B7" w:rsidRDefault="654113B7" w:rsidP="060DBCB8">
      <w:pPr>
        <w:rPr>
          <w:rFonts w:ascii="Times New Roman" w:eastAsia="Times New Roman" w:hAnsi="Times New Roman" w:cs="Times New Roman"/>
          <w:color w:val="000000" w:themeColor="text1"/>
          <w:u w:val="single"/>
        </w:rPr>
      </w:pPr>
      <w:r w:rsidRPr="060DBCB8">
        <w:rPr>
          <w:rFonts w:ascii="Times New Roman" w:eastAsia="Times New Roman" w:hAnsi="Times New Roman" w:cs="Times New Roman"/>
          <w:color w:val="000000" w:themeColor="text1"/>
        </w:rPr>
        <w:t xml:space="preserve">2024 </w:t>
      </w:r>
      <w:r w:rsidR="79823E40" w:rsidRPr="060DBCB8">
        <w:rPr>
          <w:rFonts w:ascii="Times New Roman" w:eastAsia="Times New Roman" w:hAnsi="Times New Roman" w:cs="Times New Roman"/>
          <w:color w:val="000000" w:themeColor="text1"/>
        </w:rPr>
        <w:t>ca.</w:t>
      </w:r>
      <w:r w:rsidR="79823E40" w:rsidRPr="060DBCB8">
        <w:rPr>
          <w:rFonts w:ascii="Times New Roman" w:eastAsia="Times New Roman" w:hAnsi="Times New Roman" w:cs="Times New Roman"/>
          <w:color w:val="000000" w:themeColor="text1"/>
          <w:u w:val="single"/>
        </w:rPr>
        <w:t xml:space="preserve"> 2</w:t>
      </w:r>
      <w:r w:rsidR="16890018" w:rsidRPr="060DBCB8">
        <w:rPr>
          <w:rFonts w:ascii="Times New Roman" w:eastAsia="Times New Roman" w:hAnsi="Times New Roman" w:cs="Times New Roman"/>
          <w:color w:val="000000" w:themeColor="text1"/>
          <w:u w:val="single"/>
        </w:rPr>
        <w:t>81</w:t>
      </w:r>
      <w:r w:rsidR="79823E40" w:rsidRPr="060DBCB8">
        <w:rPr>
          <w:rFonts w:ascii="Times New Roman" w:eastAsia="Times New Roman" w:hAnsi="Times New Roman" w:cs="Times New Roman"/>
          <w:color w:val="000000" w:themeColor="text1"/>
          <w:u w:val="single"/>
        </w:rPr>
        <w:t>.</w:t>
      </w:r>
      <w:r w:rsidR="0B88C5B6" w:rsidRPr="060DBCB8">
        <w:rPr>
          <w:rFonts w:ascii="Times New Roman" w:eastAsia="Times New Roman" w:hAnsi="Times New Roman" w:cs="Times New Roman"/>
          <w:color w:val="000000" w:themeColor="text1"/>
          <w:u w:val="single"/>
        </w:rPr>
        <w:t>6</w:t>
      </w:r>
      <w:r w:rsidR="79823E40" w:rsidRPr="060DBCB8">
        <w:rPr>
          <w:rFonts w:ascii="Times New Roman" w:eastAsia="Times New Roman" w:hAnsi="Times New Roman" w:cs="Times New Roman"/>
          <w:color w:val="000000" w:themeColor="text1"/>
          <w:u w:val="single"/>
        </w:rPr>
        <w:t>00</w:t>
      </w:r>
    </w:p>
    <w:p w14:paraId="2B931DF4" w14:textId="098FB1AD" w:rsidR="7A04F39B" w:rsidRDefault="7A04F39B" w:rsidP="060DBCB8">
      <w:pPr>
        <w:rPr>
          <w:rFonts w:ascii="Times New Roman" w:eastAsia="Times New Roman" w:hAnsi="Times New Roman" w:cs="Times New Roman"/>
          <w:color w:val="000000" w:themeColor="text1"/>
        </w:rPr>
      </w:pPr>
      <w:r w:rsidRPr="060DBCB8">
        <w:rPr>
          <w:rFonts w:ascii="Times New Roman" w:eastAsia="Times New Roman" w:hAnsi="Times New Roman" w:cs="Times New Roman"/>
          <w:color w:val="000000" w:themeColor="text1"/>
        </w:rPr>
        <w:t>2023 ca.</w:t>
      </w:r>
      <w:r w:rsidRPr="060DBCB8">
        <w:rPr>
          <w:rFonts w:ascii="Times New Roman" w:eastAsia="Times New Roman" w:hAnsi="Times New Roman" w:cs="Times New Roman"/>
          <w:color w:val="000000" w:themeColor="text1"/>
          <w:u w:val="single"/>
        </w:rPr>
        <w:t xml:space="preserve"> 338.</w:t>
      </w:r>
      <w:r w:rsidR="149752D0" w:rsidRPr="060DBCB8">
        <w:rPr>
          <w:rFonts w:ascii="Times New Roman" w:eastAsia="Times New Roman" w:hAnsi="Times New Roman" w:cs="Times New Roman"/>
          <w:color w:val="000000" w:themeColor="text1"/>
          <w:u w:val="single"/>
        </w:rPr>
        <w:t>2</w:t>
      </w:r>
      <w:r w:rsidRPr="060DBCB8">
        <w:rPr>
          <w:rFonts w:ascii="Times New Roman" w:eastAsia="Times New Roman" w:hAnsi="Times New Roman" w:cs="Times New Roman"/>
          <w:color w:val="000000" w:themeColor="text1"/>
          <w:u w:val="single"/>
        </w:rPr>
        <w:t>00</w:t>
      </w:r>
    </w:p>
    <w:p w14:paraId="273D3581" w14:textId="17396A0B" w:rsidR="1164433F" w:rsidRDefault="678CEC3F" w:rsidP="060DBCB8">
      <w:pPr>
        <w:rPr>
          <w:rFonts w:ascii="Times New Roman" w:eastAsia="Times New Roman" w:hAnsi="Times New Roman" w:cs="Times New Roman"/>
          <w:color w:val="000000" w:themeColor="text1"/>
        </w:rPr>
      </w:pPr>
      <w:r w:rsidRPr="060DBCB8">
        <w:rPr>
          <w:rFonts w:ascii="Times New Roman" w:eastAsia="Times New Roman" w:hAnsi="Times New Roman" w:cs="Times New Roman"/>
          <w:color w:val="000000" w:themeColor="text1"/>
        </w:rPr>
        <w:t>2022 ca</w:t>
      </w:r>
      <w:r w:rsidRPr="060DBCB8">
        <w:rPr>
          <w:rFonts w:ascii="Times New Roman" w:eastAsia="Times New Roman" w:hAnsi="Times New Roman" w:cs="Times New Roman"/>
          <w:color w:val="000000" w:themeColor="text1"/>
          <w:u w:val="single"/>
        </w:rPr>
        <w:t xml:space="preserve">. 444.000 </w:t>
      </w:r>
    </w:p>
    <w:p w14:paraId="0C3C9204" w14:textId="19FF63D6" w:rsidR="060DBCB8" w:rsidRDefault="060DBCB8" w:rsidP="060DBCB8">
      <w:pPr>
        <w:rPr>
          <w:rFonts w:ascii="Times New Roman" w:eastAsia="Times New Roman" w:hAnsi="Times New Roman" w:cs="Times New Roman"/>
          <w:b/>
          <w:bCs/>
          <w:color w:val="000000" w:themeColor="text1"/>
        </w:rPr>
      </w:pPr>
    </w:p>
    <w:p w14:paraId="142C94BA" w14:textId="44803785" w:rsidR="678CEC3F" w:rsidRDefault="678CEC3F"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b/>
          <w:bCs/>
          <w:color w:val="000000" w:themeColor="text1"/>
        </w:rPr>
        <w:lastRenderedPageBreak/>
        <w:t xml:space="preserve">Forventet kostnader </w:t>
      </w:r>
      <w:r w:rsidRPr="1164433F">
        <w:rPr>
          <w:rFonts w:ascii="Times New Roman" w:eastAsia="Times New Roman" w:hAnsi="Times New Roman" w:cs="Times New Roman"/>
          <w:color w:val="000000" w:themeColor="text1"/>
        </w:rPr>
        <w:t>ifm</w:t>
      </w:r>
      <w:r w:rsidR="3FA960AD" w:rsidRPr="1164433F">
        <w:rPr>
          <w:rFonts w:ascii="Times New Roman" w:eastAsia="Times New Roman" w:hAnsi="Times New Roman" w:cs="Times New Roman"/>
          <w:color w:val="000000" w:themeColor="text1"/>
        </w:rPr>
        <w:t>.</w:t>
      </w:r>
      <w:r w:rsidRPr="1164433F">
        <w:rPr>
          <w:rFonts w:ascii="Times New Roman" w:eastAsia="Times New Roman" w:hAnsi="Times New Roman" w:cs="Times New Roman"/>
          <w:color w:val="000000" w:themeColor="text1"/>
        </w:rPr>
        <w:t xml:space="preserve"> nødvendig oppussing og oppgradering:</w:t>
      </w:r>
    </w:p>
    <w:p w14:paraId="35A82EAC" w14:textId="6785498C" w:rsidR="678CEC3F" w:rsidRDefault="678CEC3F" w:rsidP="1164433F">
      <w:pPr>
        <w:pStyle w:val="Listeavsnitt"/>
        <w:numPr>
          <w:ilvl w:val="0"/>
          <w:numId w:val="4"/>
        </w:num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Brannsentral:</w:t>
      </w:r>
      <w:r w:rsidR="7EC2195B" w:rsidRPr="1164433F">
        <w:rPr>
          <w:rFonts w:ascii="Times New Roman" w:eastAsia="Times New Roman" w:hAnsi="Times New Roman" w:cs="Times New Roman"/>
          <w:color w:val="000000" w:themeColor="text1"/>
        </w:rPr>
        <w:t xml:space="preserve"> </w:t>
      </w:r>
      <w:r w:rsidR="7EC2195B" w:rsidRPr="1164433F">
        <w:rPr>
          <w:rFonts w:ascii="Times New Roman" w:eastAsia="Times New Roman" w:hAnsi="Times New Roman" w:cs="Times New Roman"/>
          <w:color w:val="000000" w:themeColor="text1"/>
          <w:u w:val="single"/>
        </w:rPr>
        <w:t>90.000</w:t>
      </w:r>
    </w:p>
    <w:p w14:paraId="7858BBD3" w14:textId="11BE3E42" w:rsidR="2FF1D00B" w:rsidRDefault="2FF1D00B" w:rsidP="1164433F">
      <w:pPr>
        <w:pStyle w:val="Listeavsnitt"/>
        <w:numPr>
          <w:ilvl w:val="1"/>
          <w:numId w:val="4"/>
        </w:num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 xml:space="preserve">Brannsentral er utgått, og må derfor byttes i sin helhet. Dersom en liten del </w:t>
      </w:r>
      <w:proofErr w:type="gramStart"/>
      <w:r w:rsidRPr="1164433F">
        <w:rPr>
          <w:rFonts w:ascii="Times New Roman" w:eastAsia="Times New Roman" w:hAnsi="Times New Roman" w:cs="Times New Roman"/>
          <w:color w:val="000000" w:themeColor="text1"/>
        </w:rPr>
        <w:t>ryker</w:t>
      </w:r>
      <w:proofErr w:type="gramEnd"/>
      <w:r w:rsidRPr="1164433F">
        <w:rPr>
          <w:rFonts w:ascii="Times New Roman" w:eastAsia="Times New Roman" w:hAnsi="Times New Roman" w:cs="Times New Roman"/>
          <w:color w:val="000000" w:themeColor="text1"/>
        </w:rPr>
        <w:t xml:space="preserve"> må alt skiftes</w:t>
      </w:r>
    </w:p>
    <w:p w14:paraId="16C1DD26" w14:textId="2DC50E15" w:rsidR="56DDD067" w:rsidRDefault="56DDD067" w:rsidP="1164433F">
      <w:pPr>
        <w:pStyle w:val="Listeavsnitt"/>
        <w:numPr>
          <w:ilvl w:val="1"/>
          <w:numId w:val="4"/>
        </w:num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 xml:space="preserve">MÅ ikke skiftes før noe ryker, men hvis/når en del ryker må bygget stenges for bruk. Vi MÅ ha fungerende brannsentral for å få lov til å drive bygget. </w:t>
      </w:r>
    </w:p>
    <w:p w14:paraId="4A2A91B9" w14:textId="15CB7A21" w:rsidR="678CEC3F" w:rsidRDefault="678CEC3F" w:rsidP="1164433F">
      <w:pPr>
        <w:pStyle w:val="Listeavsnitt"/>
        <w:numPr>
          <w:ilvl w:val="0"/>
          <w:numId w:val="4"/>
        </w:num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Heis</w:t>
      </w:r>
      <w:r w:rsidR="390F4D04" w:rsidRPr="1164433F">
        <w:rPr>
          <w:rFonts w:ascii="Times New Roman" w:eastAsia="Times New Roman" w:hAnsi="Times New Roman" w:cs="Times New Roman"/>
          <w:color w:val="000000" w:themeColor="text1"/>
        </w:rPr>
        <w:t>alarm</w:t>
      </w:r>
      <w:r w:rsidRPr="1164433F">
        <w:rPr>
          <w:rFonts w:ascii="Times New Roman" w:eastAsia="Times New Roman" w:hAnsi="Times New Roman" w:cs="Times New Roman"/>
          <w:color w:val="000000" w:themeColor="text1"/>
        </w:rPr>
        <w:t>:</w:t>
      </w:r>
      <w:r w:rsidR="4DC92E69" w:rsidRPr="1164433F">
        <w:rPr>
          <w:rFonts w:ascii="Times New Roman" w:eastAsia="Times New Roman" w:hAnsi="Times New Roman" w:cs="Times New Roman"/>
          <w:color w:val="000000" w:themeColor="text1"/>
        </w:rPr>
        <w:t xml:space="preserve"> </w:t>
      </w:r>
      <w:r w:rsidR="4DC92E69" w:rsidRPr="1164433F">
        <w:rPr>
          <w:rFonts w:ascii="Times New Roman" w:eastAsia="Times New Roman" w:hAnsi="Times New Roman" w:cs="Times New Roman"/>
          <w:color w:val="000000" w:themeColor="text1"/>
          <w:u w:val="single"/>
        </w:rPr>
        <w:t>15.000</w:t>
      </w:r>
    </w:p>
    <w:p w14:paraId="3718B8D4" w14:textId="794DBBC9" w:rsidR="7627A36F" w:rsidRDefault="7627A36F" w:rsidP="1164433F">
      <w:pPr>
        <w:pStyle w:val="Listeavsnitt"/>
        <w:numPr>
          <w:ilvl w:val="1"/>
          <w:numId w:val="4"/>
        </w:num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Kan utsettes til slutten av 2027 når 2g nettet stenges</w:t>
      </w:r>
    </w:p>
    <w:p w14:paraId="1CF9A6D1" w14:textId="7ACB7436" w:rsidR="678CEC3F" w:rsidRDefault="678CEC3F" w:rsidP="1164433F">
      <w:pPr>
        <w:pStyle w:val="Listeavsnitt"/>
        <w:numPr>
          <w:ilvl w:val="0"/>
          <w:numId w:val="4"/>
        </w:num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Kledning</w:t>
      </w:r>
      <w:r w:rsidR="50760A0E" w:rsidRPr="1164433F">
        <w:rPr>
          <w:rFonts w:ascii="Times New Roman" w:eastAsia="Times New Roman" w:hAnsi="Times New Roman" w:cs="Times New Roman"/>
          <w:color w:val="000000" w:themeColor="text1"/>
        </w:rPr>
        <w:t xml:space="preserve"> og klokke</w:t>
      </w:r>
      <w:r w:rsidRPr="1164433F">
        <w:rPr>
          <w:rFonts w:ascii="Times New Roman" w:eastAsia="Times New Roman" w:hAnsi="Times New Roman" w:cs="Times New Roman"/>
          <w:color w:val="000000" w:themeColor="text1"/>
        </w:rPr>
        <w:t>:</w:t>
      </w:r>
      <w:r w:rsidR="51CCC716" w:rsidRPr="1164433F">
        <w:rPr>
          <w:rFonts w:ascii="Times New Roman" w:eastAsia="Times New Roman" w:hAnsi="Times New Roman" w:cs="Times New Roman"/>
          <w:color w:val="000000" w:themeColor="text1"/>
          <w:u w:val="single"/>
        </w:rPr>
        <w:t xml:space="preserve"> 10.000</w:t>
      </w:r>
    </w:p>
    <w:p w14:paraId="440F6C13" w14:textId="7681048A" w:rsidR="297D1969" w:rsidRDefault="297D1969" w:rsidP="1164433F">
      <w:pPr>
        <w:pStyle w:val="Listeavsnitt"/>
        <w:numPr>
          <w:ilvl w:val="1"/>
          <w:numId w:val="4"/>
        </w:num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 xml:space="preserve">Gammel kirkeklokke, ikke lenger i bruk, MÅ tas ned i fare for kollaps. </w:t>
      </w:r>
    </w:p>
    <w:p w14:paraId="035A2EC8" w14:textId="717C4A4A" w:rsidR="678CEC3F" w:rsidRDefault="678CEC3F" w:rsidP="1164433F">
      <w:pPr>
        <w:pStyle w:val="Listeavsnitt"/>
        <w:numPr>
          <w:ilvl w:val="0"/>
          <w:numId w:val="4"/>
        </w:num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Vinduer</w:t>
      </w:r>
      <w:r w:rsidR="42B0114D" w:rsidRPr="1164433F">
        <w:rPr>
          <w:rFonts w:ascii="Times New Roman" w:eastAsia="Times New Roman" w:hAnsi="Times New Roman" w:cs="Times New Roman"/>
          <w:color w:val="000000" w:themeColor="text1"/>
        </w:rPr>
        <w:t>:</w:t>
      </w:r>
      <w:r w:rsidR="393F8FAC" w:rsidRPr="1164433F">
        <w:rPr>
          <w:rFonts w:ascii="Times New Roman" w:eastAsia="Times New Roman" w:hAnsi="Times New Roman" w:cs="Times New Roman"/>
          <w:color w:val="000000" w:themeColor="text1"/>
        </w:rPr>
        <w:t xml:space="preserve"> </w:t>
      </w:r>
      <w:r w:rsidR="393F8FAC" w:rsidRPr="1164433F">
        <w:rPr>
          <w:rFonts w:ascii="Times New Roman" w:eastAsia="Times New Roman" w:hAnsi="Times New Roman" w:cs="Times New Roman"/>
          <w:color w:val="000000" w:themeColor="text1"/>
          <w:u w:val="single"/>
        </w:rPr>
        <w:t>35.000</w:t>
      </w:r>
    </w:p>
    <w:p w14:paraId="765537E5" w14:textId="2E2CDEDB" w:rsidR="0134BD83" w:rsidRDefault="0134BD83" w:rsidP="1164433F">
      <w:pPr>
        <w:pStyle w:val="Listeavsnitt"/>
        <w:numPr>
          <w:ilvl w:val="1"/>
          <w:numId w:val="4"/>
        </w:num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 xml:space="preserve">6 </w:t>
      </w:r>
      <w:proofErr w:type="spellStart"/>
      <w:r w:rsidRPr="1164433F">
        <w:rPr>
          <w:rFonts w:ascii="Times New Roman" w:eastAsia="Times New Roman" w:hAnsi="Times New Roman" w:cs="Times New Roman"/>
          <w:color w:val="000000" w:themeColor="text1"/>
        </w:rPr>
        <w:t>stk</w:t>
      </w:r>
      <w:proofErr w:type="spellEnd"/>
      <w:r w:rsidRPr="1164433F">
        <w:rPr>
          <w:rFonts w:ascii="Times New Roman" w:eastAsia="Times New Roman" w:hAnsi="Times New Roman" w:cs="Times New Roman"/>
          <w:color w:val="000000" w:themeColor="text1"/>
        </w:rPr>
        <w:t xml:space="preserve"> må byttes</w:t>
      </w:r>
    </w:p>
    <w:p w14:paraId="70C34B10" w14:textId="7BC7A5CF" w:rsidR="2CCBACA2" w:rsidRDefault="2CCBACA2" w:rsidP="1164433F">
      <w:pPr>
        <w:pStyle w:val="Listeavsnitt"/>
        <w:numPr>
          <w:ilvl w:val="1"/>
          <w:numId w:val="4"/>
        </w:num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Kan usettes opptil 3 år</w:t>
      </w:r>
    </w:p>
    <w:p w14:paraId="173222A7" w14:textId="34C4DB0C" w:rsidR="678CEC3F" w:rsidRDefault="678CEC3F" w:rsidP="1164433F">
      <w:pPr>
        <w:pStyle w:val="Listeavsnitt"/>
        <w:numPr>
          <w:ilvl w:val="0"/>
          <w:numId w:val="4"/>
        </w:num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Innvendige rør:</w:t>
      </w:r>
      <w:r w:rsidR="21161774" w:rsidRPr="1164433F">
        <w:rPr>
          <w:rFonts w:ascii="Times New Roman" w:eastAsia="Times New Roman" w:hAnsi="Times New Roman" w:cs="Times New Roman"/>
          <w:color w:val="000000" w:themeColor="text1"/>
        </w:rPr>
        <w:t xml:space="preserve"> </w:t>
      </w:r>
      <w:r w:rsidR="21161774" w:rsidRPr="1164433F">
        <w:rPr>
          <w:rFonts w:ascii="Times New Roman" w:eastAsia="Times New Roman" w:hAnsi="Times New Roman" w:cs="Times New Roman"/>
          <w:color w:val="000000" w:themeColor="text1"/>
          <w:u w:val="single"/>
        </w:rPr>
        <w:t>200.000</w:t>
      </w:r>
    </w:p>
    <w:p w14:paraId="577E79F2" w14:textId="28A490BA" w:rsidR="21161774" w:rsidRDefault="21161774" w:rsidP="1164433F">
      <w:pPr>
        <w:pStyle w:val="Listeavsnitt"/>
        <w:numPr>
          <w:ilvl w:val="1"/>
          <w:numId w:val="4"/>
        </w:num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Norva24 har vært på befaring og bekreftet at disse må byttes snarest</w:t>
      </w:r>
    </w:p>
    <w:p w14:paraId="3276AE98" w14:textId="1BFC652B" w:rsidR="11F674FF" w:rsidRDefault="11F674FF" w:rsidP="1164433F">
      <w:pPr>
        <w:pStyle w:val="Listeavsnitt"/>
        <w:numPr>
          <w:ilvl w:val="1"/>
          <w:numId w:val="4"/>
        </w:num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 xml:space="preserve">Vi kan sitte stille i båten en kort periode og håpe at rør ikke ryker. </w:t>
      </w:r>
    </w:p>
    <w:p w14:paraId="506D3CA1" w14:textId="1327B3BC" w:rsidR="678CEC3F" w:rsidRDefault="264D8261" w:rsidP="060DBCB8">
      <w:pPr>
        <w:pStyle w:val="Listeavsnitt"/>
        <w:numPr>
          <w:ilvl w:val="0"/>
          <w:numId w:val="4"/>
        </w:numPr>
        <w:rPr>
          <w:rFonts w:ascii="Times New Roman" w:eastAsia="Times New Roman" w:hAnsi="Times New Roman" w:cs="Times New Roman"/>
          <w:color w:val="000000" w:themeColor="text1"/>
        </w:rPr>
      </w:pPr>
      <w:r w:rsidRPr="060DBCB8">
        <w:rPr>
          <w:rFonts w:ascii="Times New Roman" w:eastAsia="Times New Roman" w:hAnsi="Times New Roman" w:cs="Times New Roman"/>
        </w:rPr>
        <w:t>Overvann:</w:t>
      </w:r>
      <w:r w:rsidR="210DB118" w:rsidRPr="060DBCB8">
        <w:rPr>
          <w:rFonts w:ascii="Times New Roman" w:eastAsia="Times New Roman" w:hAnsi="Times New Roman" w:cs="Times New Roman"/>
        </w:rPr>
        <w:t xml:space="preserve"> </w:t>
      </w:r>
      <w:r w:rsidR="210DB118" w:rsidRPr="060DBCB8">
        <w:rPr>
          <w:rFonts w:ascii="Times New Roman" w:eastAsia="Times New Roman" w:hAnsi="Times New Roman" w:cs="Times New Roman"/>
          <w:u w:val="single"/>
        </w:rPr>
        <w:t>300.000</w:t>
      </w:r>
    </w:p>
    <w:p w14:paraId="1BD16F6D" w14:textId="52174755" w:rsidR="5E15E8C7" w:rsidRDefault="210DB118" w:rsidP="060DBCB8">
      <w:pPr>
        <w:pStyle w:val="Listeavsnitt"/>
        <w:numPr>
          <w:ilvl w:val="1"/>
          <w:numId w:val="4"/>
        </w:numPr>
        <w:rPr>
          <w:rFonts w:ascii="Times New Roman" w:eastAsia="Times New Roman" w:hAnsi="Times New Roman" w:cs="Times New Roman"/>
          <w:color w:val="000000" w:themeColor="text1"/>
        </w:rPr>
      </w:pPr>
      <w:r w:rsidRPr="060DBCB8">
        <w:rPr>
          <w:rFonts w:ascii="Times New Roman" w:eastAsia="Times New Roman" w:hAnsi="Times New Roman" w:cs="Times New Roman"/>
        </w:rPr>
        <w:t xml:space="preserve">Det har vært problemer med overvannet som har ført til at kjelleren blir oversvømt. Dersom dette ikke fikses, kan vi få pålegg fra kommunen. </w:t>
      </w:r>
    </w:p>
    <w:p w14:paraId="05EAA3CE" w14:textId="37E83A03" w:rsidR="0C10843B" w:rsidRDefault="7DF40D7A" w:rsidP="060DBCB8">
      <w:pPr>
        <w:pStyle w:val="Listeavsnitt"/>
        <w:numPr>
          <w:ilvl w:val="1"/>
          <w:numId w:val="4"/>
        </w:numPr>
        <w:rPr>
          <w:rFonts w:ascii="Times New Roman" w:eastAsia="Times New Roman" w:hAnsi="Times New Roman" w:cs="Times New Roman"/>
          <w:color w:val="000000" w:themeColor="text1"/>
        </w:rPr>
      </w:pPr>
      <w:r w:rsidRPr="060DBCB8">
        <w:rPr>
          <w:rFonts w:ascii="Times New Roman" w:eastAsia="Times New Roman" w:hAnsi="Times New Roman" w:cs="Times New Roman"/>
        </w:rPr>
        <w:t>Vi kan håpe at kjelleren ikke fylles med vann igjen, men hvem stiller opp for å fikse dersom det skjer?</w:t>
      </w:r>
    </w:p>
    <w:p w14:paraId="675F0B41" w14:textId="14FF95A6" w:rsidR="059F5C52" w:rsidRDefault="059F5C52" w:rsidP="1164433F">
      <w:pPr>
        <w:pStyle w:val="Listeavsnitt"/>
        <w:numPr>
          <w:ilvl w:val="0"/>
          <w:numId w:val="4"/>
        </w:num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 xml:space="preserve">Ventilasjon: </w:t>
      </w:r>
      <w:r w:rsidRPr="1164433F">
        <w:rPr>
          <w:rFonts w:ascii="Times New Roman" w:eastAsia="Times New Roman" w:hAnsi="Times New Roman" w:cs="Times New Roman"/>
          <w:color w:val="000000" w:themeColor="text1"/>
          <w:u w:val="single"/>
        </w:rPr>
        <w:t>460.000</w:t>
      </w:r>
    </w:p>
    <w:p w14:paraId="47655D84" w14:textId="2F8C9DF7" w:rsidR="059F5C52" w:rsidRDefault="059F5C52" w:rsidP="060DBCB8">
      <w:pPr>
        <w:pStyle w:val="Listeavsnitt"/>
        <w:numPr>
          <w:ilvl w:val="1"/>
          <w:numId w:val="4"/>
        </w:numPr>
        <w:rPr>
          <w:rFonts w:ascii="Times New Roman" w:eastAsia="Times New Roman" w:hAnsi="Times New Roman" w:cs="Times New Roman"/>
          <w:color w:val="000000" w:themeColor="text1"/>
        </w:rPr>
      </w:pPr>
      <w:proofErr w:type="spellStart"/>
      <w:r w:rsidRPr="060DBCB8">
        <w:rPr>
          <w:rFonts w:ascii="Times New Roman" w:eastAsia="Times New Roman" w:hAnsi="Times New Roman" w:cs="Times New Roman"/>
          <w:color w:val="000000" w:themeColor="text1"/>
        </w:rPr>
        <w:t>Ventec</w:t>
      </w:r>
      <w:proofErr w:type="spellEnd"/>
      <w:r w:rsidRPr="060DBCB8">
        <w:rPr>
          <w:rFonts w:ascii="Times New Roman" w:eastAsia="Times New Roman" w:hAnsi="Times New Roman" w:cs="Times New Roman"/>
          <w:color w:val="000000" w:themeColor="text1"/>
        </w:rPr>
        <w:t xml:space="preserve"> har vært på befaring</w:t>
      </w:r>
      <w:r w:rsidR="61A14635" w:rsidRPr="060DBCB8">
        <w:rPr>
          <w:rFonts w:ascii="Times New Roman" w:eastAsia="Times New Roman" w:hAnsi="Times New Roman" w:cs="Times New Roman"/>
          <w:color w:val="000000" w:themeColor="text1"/>
        </w:rPr>
        <w:t xml:space="preserve"> og bekreftet: g</w:t>
      </w:r>
      <w:r w:rsidRPr="060DBCB8">
        <w:rPr>
          <w:rFonts w:ascii="Times New Roman" w:eastAsia="Times New Roman" w:hAnsi="Times New Roman" w:cs="Times New Roman"/>
          <w:color w:val="000000" w:themeColor="text1"/>
        </w:rPr>
        <w:t>ammelt anlegg burde skiftes ut dersom man skal bruke bygget i lengre tid.</w:t>
      </w:r>
      <w:r w:rsidR="4A9A7238" w:rsidRPr="060DBCB8">
        <w:rPr>
          <w:rFonts w:ascii="Times New Roman" w:eastAsia="Times New Roman" w:hAnsi="Times New Roman" w:cs="Times New Roman"/>
          <w:color w:val="000000" w:themeColor="text1"/>
        </w:rPr>
        <w:t xml:space="preserve"> Bygget har over lengre tid hatt høy relativ luftfuktighet, noe som fører til mye munkelus i kjeller. </w:t>
      </w:r>
    </w:p>
    <w:p w14:paraId="2F0186AF" w14:textId="46F5FC29" w:rsidR="2AD0CAAE" w:rsidRDefault="2AD0CAAE" w:rsidP="1164433F">
      <w:pPr>
        <w:pStyle w:val="Listeavsnitt"/>
        <w:numPr>
          <w:ilvl w:val="1"/>
          <w:numId w:val="4"/>
        </w:num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 xml:space="preserve">MÅ ikke skje nå, vi kan klare oss med dårlig luft og medfølgende strømpris i 3 år. </w:t>
      </w:r>
    </w:p>
    <w:p w14:paraId="7290B815" w14:textId="7489E356" w:rsidR="4993EE48" w:rsidRDefault="4993EE48"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b/>
          <w:bCs/>
          <w:color w:val="000000" w:themeColor="text1"/>
        </w:rPr>
        <w:t>Totalt</w:t>
      </w:r>
      <w:r w:rsidRPr="1164433F">
        <w:rPr>
          <w:rFonts w:ascii="Times New Roman" w:eastAsia="Times New Roman" w:hAnsi="Times New Roman" w:cs="Times New Roman"/>
          <w:color w:val="000000" w:themeColor="text1"/>
        </w:rPr>
        <w:t xml:space="preserve">: </w:t>
      </w:r>
      <w:r w:rsidR="36D8B707" w:rsidRPr="1164433F">
        <w:rPr>
          <w:rFonts w:ascii="Times New Roman" w:eastAsia="Times New Roman" w:hAnsi="Times New Roman" w:cs="Times New Roman"/>
          <w:color w:val="000000" w:themeColor="text1"/>
          <w:u w:val="single"/>
        </w:rPr>
        <w:t xml:space="preserve">1.110.000 </w:t>
      </w:r>
    </w:p>
    <w:p w14:paraId="49E1FB71" w14:textId="28183EE8" w:rsidR="1164433F" w:rsidRDefault="1164433F" w:rsidP="1164433F">
      <w:pPr>
        <w:rPr>
          <w:rFonts w:ascii="Times New Roman" w:eastAsia="Times New Roman" w:hAnsi="Times New Roman" w:cs="Times New Roman"/>
          <w:color w:val="000000" w:themeColor="text1"/>
        </w:rPr>
      </w:pPr>
    </w:p>
    <w:p w14:paraId="2324B2CB" w14:textId="22774953" w:rsidR="5BD229F7" w:rsidRDefault="5BD229F7"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b/>
          <w:bCs/>
          <w:color w:val="000000" w:themeColor="text1"/>
        </w:rPr>
        <w:t>Verdivurdering</w:t>
      </w:r>
      <w:r w:rsidRPr="1164433F">
        <w:rPr>
          <w:rFonts w:ascii="Times New Roman" w:eastAsia="Times New Roman" w:hAnsi="Times New Roman" w:cs="Times New Roman"/>
          <w:color w:val="000000" w:themeColor="text1"/>
        </w:rPr>
        <w:t xml:space="preserve">: </w:t>
      </w:r>
    </w:p>
    <w:p w14:paraId="1815C7F8" w14:textId="624C1D7B" w:rsidR="5BD229F7" w:rsidRDefault="76C873E5" w:rsidP="060DBCB8">
      <w:pPr>
        <w:rPr>
          <w:rFonts w:ascii="Times New Roman" w:eastAsia="Times New Roman" w:hAnsi="Times New Roman" w:cs="Times New Roman"/>
          <w:color w:val="000000" w:themeColor="text1"/>
        </w:rPr>
      </w:pPr>
      <w:r w:rsidRPr="060DBCB8">
        <w:rPr>
          <w:rFonts w:ascii="Times New Roman" w:eastAsia="Times New Roman" w:hAnsi="Times New Roman" w:cs="Times New Roman"/>
          <w:color w:val="000000" w:themeColor="text1"/>
        </w:rPr>
        <w:t xml:space="preserve">Næringsmegleren og </w:t>
      </w:r>
      <w:proofErr w:type="gramStart"/>
      <w:r w:rsidRPr="060DBCB8">
        <w:rPr>
          <w:rFonts w:ascii="Times New Roman" w:eastAsia="Times New Roman" w:hAnsi="Times New Roman" w:cs="Times New Roman"/>
          <w:color w:val="000000" w:themeColor="text1"/>
        </w:rPr>
        <w:t>Sør Megleren</w:t>
      </w:r>
      <w:proofErr w:type="gramEnd"/>
      <w:r w:rsidRPr="060DBCB8">
        <w:rPr>
          <w:rFonts w:ascii="Times New Roman" w:eastAsia="Times New Roman" w:hAnsi="Times New Roman" w:cs="Times New Roman"/>
          <w:color w:val="000000" w:themeColor="text1"/>
        </w:rPr>
        <w:t xml:space="preserve"> Næring har vært inne og sett på tomten for å gi styret en prisantydning. Begge sier at det er </w:t>
      </w:r>
      <w:r w:rsidR="6ECC294E" w:rsidRPr="060DBCB8">
        <w:rPr>
          <w:rFonts w:ascii="Times New Roman" w:eastAsia="Times New Roman" w:hAnsi="Times New Roman" w:cs="Times New Roman"/>
          <w:color w:val="000000" w:themeColor="text1"/>
        </w:rPr>
        <w:t xml:space="preserve">selve </w:t>
      </w:r>
      <w:r w:rsidRPr="060DBCB8">
        <w:rPr>
          <w:rFonts w:ascii="Times New Roman" w:eastAsia="Times New Roman" w:hAnsi="Times New Roman" w:cs="Times New Roman"/>
          <w:color w:val="000000" w:themeColor="text1"/>
        </w:rPr>
        <w:t xml:space="preserve">tomten som har verdi, og mest sannsynlig vil en kjøper jevne jorda og bygge nytt. </w:t>
      </w:r>
      <w:r w:rsidR="401CD188" w:rsidRPr="060DBCB8">
        <w:rPr>
          <w:rFonts w:ascii="Times New Roman" w:eastAsia="Times New Roman" w:hAnsi="Times New Roman" w:cs="Times New Roman"/>
          <w:color w:val="000000" w:themeColor="text1"/>
        </w:rPr>
        <w:t xml:space="preserve">De anslår at vi kan få et sted mellom 4 og 7 millioner avhengig av markedet. </w:t>
      </w:r>
    </w:p>
    <w:p w14:paraId="18C27547" w14:textId="06226D90" w:rsidR="1164433F" w:rsidRDefault="1164433F" w:rsidP="1164433F">
      <w:pPr>
        <w:rPr>
          <w:rFonts w:ascii="Times New Roman" w:eastAsia="Times New Roman" w:hAnsi="Times New Roman" w:cs="Times New Roman"/>
          <w:color w:val="000000" w:themeColor="text1"/>
        </w:rPr>
      </w:pPr>
    </w:p>
    <w:p w14:paraId="71289787" w14:textId="17AEE5DC" w:rsidR="5BD229F7" w:rsidRDefault="5BD229F7" w:rsidP="060DBCB8">
      <w:pPr>
        <w:rPr>
          <w:rFonts w:ascii="Times New Roman" w:eastAsia="Times New Roman" w:hAnsi="Times New Roman" w:cs="Times New Roman"/>
          <w:color w:val="000000" w:themeColor="text1"/>
        </w:rPr>
      </w:pPr>
      <w:r w:rsidRPr="060DBCB8">
        <w:rPr>
          <w:rFonts w:ascii="Times New Roman" w:eastAsia="Times New Roman" w:hAnsi="Times New Roman" w:cs="Times New Roman"/>
          <w:color w:val="000000" w:themeColor="text1"/>
        </w:rPr>
        <w:t>Ifm</w:t>
      </w:r>
      <w:r w:rsidR="41305245" w:rsidRPr="060DBCB8">
        <w:rPr>
          <w:rFonts w:ascii="Times New Roman" w:eastAsia="Times New Roman" w:hAnsi="Times New Roman" w:cs="Times New Roman"/>
          <w:color w:val="000000" w:themeColor="text1"/>
        </w:rPr>
        <w:t>.</w:t>
      </w:r>
      <w:r w:rsidRPr="060DBCB8">
        <w:rPr>
          <w:rFonts w:ascii="Times New Roman" w:eastAsia="Times New Roman" w:hAnsi="Times New Roman" w:cs="Times New Roman"/>
          <w:color w:val="000000" w:themeColor="text1"/>
        </w:rPr>
        <w:t xml:space="preserve"> et salg vil ekstern megler brukes. </w:t>
      </w:r>
    </w:p>
    <w:p w14:paraId="3E47C6D4" w14:textId="26E89C5D" w:rsidR="060DBCB8" w:rsidRDefault="060DBCB8" w:rsidP="060DBCB8">
      <w:pPr>
        <w:rPr>
          <w:rFonts w:ascii="Times New Roman" w:eastAsia="Times New Roman" w:hAnsi="Times New Roman" w:cs="Times New Roman"/>
          <w:b/>
          <w:bCs/>
          <w:color w:val="000000" w:themeColor="text1"/>
        </w:rPr>
      </w:pPr>
    </w:p>
    <w:p w14:paraId="1385339F" w14:textId="77777777" w:rsidR="00387934" w:rsidRDefault="00387934" w:rsidP="1164433F">
      <w:pPr>
        <w:rPr>
          <w:rFonts w:ascii="Times New Roman" w:eastAsia="Times New Roman" w:hAnsi="Times New Roman" w:cs="Times New Roman"/>
          <w:b/>
          <w:bCs/>
          <w:color w:val="000000" w:themeColor="text1"/>
        </w:rPr>
      </w:pPr>
    </w:p>
    <w:p w14:paraId="10E098E0" w14:textId="7FEF1F00" w:rsidR="48DFB8F2" w:rsidRDefault="48DFB8F2" w:rsidP="1164433F">
      <w:pPr>
        <w:rPr>
          <w:rFonts w:ascii="Times New Roman" w:eastAsia="Times New Roman" w:hAnsi="Times New Roman" w:cs="Times New Roman"/>
          <w:b/>
          <w:bCs/>
          <w:color w:val="000000" w:themeColor="text1"/>
        </w:rPr>
      </w:pPr>
      <w:r w:rsidRPr="1164433F">
        <w:rPr>
          <w:rFonts w:ascii="Times New Roman" w:eastAsia="Times New Roman" w:hAnsi="Times New Roman" w:cs="Times New Roman"/>
          <w:b/>
          <w:bCs/>
          <w:color w:val="000000" w:themeColor="text1"/>
        </w:rPr>
        <w:lastRenderedPageBreak/>
        <w:t xml:space="preserve">Midler fra et evt. salg </w:t>
      </w:r>
    </w:p>
    <w:p w14:paraId="7A422E59" w14:textId="519DDEC9" w:rsidR="48DFB8F2" w:rsidRDefault="479915F1" w:rsidP="5D222566">
      <w:pPr>
        <w:rPr>
          <w:rFonts w:ascii="Times New Roman" w:eastAsia="Times New Roman" w:hAnsi="Times New Roman" w:cs="Times New Roman"/>
          <w:color w:val="000000" w:themeColor="text1"/>
        </w:rPr>
      </w:pPr>
      <w:r w:rsidRPr="060DBCB8">
        <w:rPr>
          <w:rFonts w:ascii="Times New Roman" w:eastAsia="Times New Roman" w:hAnsi="Times New Roman" w:cs="Times New Roman"/>
          <w:color w:val="000000" w:themeColor="text1"/>
        </w:rPr>
        <w:t>Iht</w:t>
      </w:r>
      <w:r w:rsidR="7E8F5CFB" w:rsidRPr="060DBCB8">
        <w:rPr>
          <w:rFonts w:ascii="Times New Roman" w:eastAsia="Times New Roman" w:hAnsi="Times New Roman" w:cs="Times New Roman"/>
          <w:color w:val="000000" w:themeColor="text1"/>
        </w:rPr>
        <w:t>.</w:t>
      </w:r>
      <w:r w:rsidRPr="060DBCB8">
        <w:rPr>
          <w:rFonts w:ascii="Times New Roman" w:eastAsia="Times New Roman" w:hAnsi="Times New Roman" w:cs="Times New Roman"/>
          <w:color w:val="000000" w:themeColor="text1"/>
        </w:rPr>
        <w:t xml:space="preserve"> foreningen Tveit menighetshus sine vedtekter skal årsmøte bestemme hvordan salgssummen skal brukes. </w:t>
      </w:r>
      <w:proofErr w:type="spellStart"/>
      <w:r w:rsidRPr="060DBCB8">
        <w:rPr>
          <w:rFonts w:ascii="Times New Roman" w:eastAsia="Times New Roman" w:hAnsi="Times New Roman" w:cs="Times New Roman"/>
          <w:color w:val="000000" w:themeColor="text1"/>
        </w:rPr>
        <w:t>Husstyret</w:t>
      </w:r>
      <w:proofErr w:type="spellEnd"/>
      <w:r w:rsidRPr="060DBCB8">
        <w:rPr>
          <w:rFonts w:ascii="Times New Roman" w:eastAsia="Times New Roman" w:hAnsi="Times New Roman" w:cs="Times New Roman"/>
          <w:color w:val="000000" w:themeColor="text1"/>
        </w:rPr>
        <w:t xml:space="preserve"> </w:t>
      </w:r>
      <w:r w:rsidR="1A1AA2DF" w:rsidRPr="060DBCB8">
        <w:rPr>
          <w:rFonts w:ascii="Times New Roman" w:eastAsia="Times New Roman" w:hAnsi="Times New Roman" w:cs="Times New Roman"/>
          <w:color w:val="000000" w:themeColor="text1"/>
        </w:rPr>
        <w:t xml:space="preserve">tar ansvar </w:t>
      </w:r>
      <w:r w:rsidRPr="060DBCB8">
        <w:rPr>
          <w:rFonts w:ascii="Times New Roman" w:eastAsia="Times New Roman" w:hAnsi="Times New Roman" w:cs="Times New Roman"/>
          <w:color w:val="000000" w:themeColor="text1"/>
        </w:rPr>
        <w:t xml:space="preserve">for å forberede et forslag til </w:t>
      </w:r>
      <w:r w:rsidR="0F7D4E6F" w:rsidRPr="060DBCB8">
        <w:rPr>
          <w:rFonts w:ascii="Times New Roman" w:eastAsia="Times New Roman" w:hAnsi="Times New Roman" w:cs="Times New Roman"/>
          <w:color w:val="000000" w:themeColor="text1"/>
        </w:rPr>
        <w:t xml:space="preserve">hvordan salgssum </w:t>
      </w:r>
      <w:r w:rsidR="07D9F847" w:rsidRPr="060DBCB8">
        <w:rPr>
          <w:rFonts w:ascii="Times New Roman" w:eastAsia="Times New Roman" w:hAnsi="Times New Roman" w:cs="Times New Roman"/>
          <w:color w:val="000000" w:themeColor="text1"/>
        </w:rPr>
        <w:t xml:space="preserve">kan </w:t>
      </w:r>
      <w:r w:rsidR="0F7D4E6F" w:rsidRPr="060DBCB8">
        <w:rPr>
          <w:rFonts w:ascii="Times New Roman" w:eastAsia="Times New Roman" w:hAnsi="Times New Roman" w:cs="Times New Roman"/>
          <w:color w:val="000000" w:themeColor="text1"/>
        </w:rPr>
        <w:t xml:space="preserve">forvaltes både </w:t>
      </w:r>
      <w:proofErr w:type="spellStart"/>
      <w:r w:rsidR="0F7D4E6F" w:rsidRPr="060DBCB8">
        <w:rPr>
          <w:rFonts w:ascii="Times New Roman" w:eastAsia="Times New Roman" w:hAnsi="Times New Roman" w:cs="Times New Roman"/>
          <w:color w:val="000000" w:themeColor="text1"/>
        </w:rPr>
        <w:t>mtp</w:t>
      </w:r>
      <w:proofErr w:type="spellEnd"/>
      <w:r w:rsidR="0F7D4E6F" w:rsidRPr="060DBCB8">
        <w:rPr>
          <w:rFonts w:ascii="Times New Roman" w:eastAsia="Times New Roman" w:hAnsi="Times New Roman" w:cs="Times New Roman"/>
          <w:color w:val="000000" w:themeColor="text1"/>
        </w:rPr>
        <w:t xml:space="preserve">. langsiktig og kortsiktig bruk. </w:t>
      </w:r>
    </w:p>
    <w:p w14:paraId="6BE04956" w14:textId="1BFFA5AB" w:rsidR="060DBCB8" w:rsidRDefault="060DBCB8" w:rsidP="060DBCB8">
      <w:pPr>
        <w:rPr>
          <w:rFonts w:ascii="Times New Roman" w:eastAsia="Times New Roman" w:hAnsi="Times New Roman" w:cs="Times New Roman"/>
          <w:b/>
          <w:bCs/>
          <w:color w:val="000000" w:themeColor="text1"/>
        </w:rPr>
      </w:pPr>
    </w:p>
    <w:p w14:paraId="633C61DC" w14:textId="0B94B4E3" w:rsidR="3D32E8E9" w:rsidRDefault="3D32E8E9" w:rsidP="1164433F">
      <w:pPr>
        <w:rPr>
          <w:rFonts w:ascii="Times New Roman" w:eastAsia="Times New Roman" w:hAnsi="Times New Roman" w:cs="Times New Roman"/>
          <w:b/>
          <w:bCs/>
          <w:color w:val="000000" w:themeColor="text1"/>
        </w:rPr>
      </w:pPr>
      <w:r w:rsidRPr="1164433F">
        <w:rPr>
          <w:rFonts w:ascii="Times New Roman" w:eastAsia="Times New Roman" w:hAnsi="Times New Roman" w:cs="Times New Roman"/>
          <w:b/>
          <w:bCs/>
          <w:color w:val="000000" w:themeColor="text1"/>
        </w:rPr>
        <w:t>Videreføring av menighetsarbeidet</w:t>
      </w:r>
    </w:p>
    <w:p w14:paraId="369D4AB7" w14:textId="771E33AB" w:rsidR="579FDFA9" w:rsidRDefault="6FF1DE73" w:rsidP="060DBCB8">
      <w:pPr>
        <w:rPr>
          <w:rFonts w:ascii="Times New Roman" w:eastAsia="Times New Roman" w:hAnsi="Times New Roman" w:cs="Times New Roman"/>
          <w:color w:val="000000" w:themeColor="text1"/>
        </w:rPr>
      </w:pPr>
      <w:proofErr w:type="spellStart"/>
      <w:r w:rsidRPr="060DBCB8">
        <w:rPr>
          <w:rFonts w:ascii="Times New Roman" w:eastAsia="Times New Roman" w:hAnsi="Times New Roman" w:cs="Times New Roman"/>
          <w:color w:val="000000" w:themeColor="text1"/>
        </w:rPr>
        <w:t>Husstyret</w:t>
      </w:r>
      <w:proofErr w:type="spellEnd"/>
      <w:r w:rsidRPr="060DBCB8">
        <w:rPr>
          <w:rFonts w:ascii="Times New Roman" w:eastAsia="Times New Roman" w:hAnsi="Times New Roman" w:cs="Times New Roman"/>
          <w:color w:val="000000" w:themeColor="text1"/>
        </w:rPr>
        <w:t>, stab</w:t>
      </w:r>
      <w:r w:rsidR="79A43CE3" w:rsidRPr="060DBCB8">
        <w:rPr>
          <w:rFonts w:ascii="Times New Roman" w:eastAsia="Times New Roman" w:hAnsi="Times New Roman" w:cs="Times New Roman"/>
          <w:color w:val="000000" w:themeColor="text1"/>
        </w:rPr>
        <w:t xml:space="preserve"> </w:t>
      </w:r>
      <w:r w:rsidRPr="060DBCB8">
        <w:rPr>
          <w:rFonts w:ascii="Times New Roman" w:eastAsia="Times New Roman" w:hAnsi="Times New Roman" w:cs="Times New Roman"/>
          <w:color w:val="000000" w:themeColor="text1"/>
        </w:rPr>
        <w:t>og intensjonsavtale-komiteen har hatt dialog med Kristiansand Kirkelig Fellesråd med mål om å legge til rette for at menighetens aktiviteter kan fortsette i og ved Tveit kirke. Dette inkluderer</w:t>
      </w:r>
      <w:r w:rsidR="71539ED3" w:rsidRPr="060DBCB8">
        <w:rPr>
          <w:rFonts w:ascii="Times New Roman" w:eastAsia="Times New Roman" w:hAnsi="Times New Roman" w:cs="Times New Roman"/>
          <w:color w:val="000000" w:themeColor="text1"/>
        </w:rPr>
        <w:t xml:space="preserve"> br</w:t>
      </w:r>
      <w:r w:rsidR="14F98572" w:rsidRPr="060DBCB8">
        <w:rPr>
          <w:rFonts w:ascii="Times New Roman" w:eastAsia="Times New Roman" w:hAnsi="Times New Roman" w:cs="Times New Roman"/>
          <w:color w:val="000000" w:themeColor="text1"/>
        </w:rPr>
        <w:t>u</w:t>
      </w:r>
      <w:r w:rsidR="71539ED3" w:rsidRPr="060DBCB8">
        <w:rPr>
          <w:rFonts w:ascii="Times New Roman" w:eastAsia="Times New Roman" w:hAnsi="Times New Roman" w:cs="Times New Roman"/>
          <w:color w:val="000000" w:themeColor="text1"/>
        </w:rPr>
        <w:t xml:space="preserve">k av: </w:t>
      </w:r>
      <w:r w:rsidR="270C98E2" w:rsidRPr="060DBCB8">
        <w:rPr>
          <w:rFonts w:ascii="Times New Roman" w:eastAsia="Times New Roman" w:hAnsi="Times New Roman" w:cs="Times New Roman"/>
          <w:color w:val="000000" w:themeColor="text1"/>
        </w:rPr>
        <w:t xml:space="preserve">kirken, presteboligen, forpakterboligen og andre tilgjengelige rom samt. uteområder og evt. </w:t>
      </w:r>
      <w:r w:rsidR="3D28F4B6" w:rsidRPr="060DBCB8">
        <w:rPr>
          <w:rFonts w:ascii="Times New Roman" w:eastAsia="Times New Roman" w:hAnsi="Times New Roman" w:cs="Times New Roman"/>
          <w:color w:val="000000" w:themeColor="text1"/>
        </w:rPr>
        <w:t>f</w:t>
      </w:r>
      <w:r w:rsidR="270C98E2" w:rsidRPr="060DBCB8">
        <w:rPr>
          <w:rFonts w:ascii="Times New Roman" w:eastAsia="Times New Roman" w:hAnsi="Times New Roman" w:cs="Times New Roman"/>
          <w:color w:val="000000" w:themeColor="text1"/>
        </w:rPr>
        <w:t xml:space="preserve">ramtidig utvikling. Dette er konkretisert i et utkast til </w:t>
      </w:r>
      <w:r w:rsidR="270C98E2" w:rsidRPr="060DBCB8">
        <w:rPr>
          <w:rFonts w:ascii="Times New Roman" w:eastAsia="Times New Roman" w:hAnsi="Times New Roman" w:cs="Times New Roman"/>
          <w:i/>
          <w:iCs/>
          <w:color w:val="000000" w:themeColor="text1"/>
        </w:rPr>
        <w:t xml:space="preserve">intensjonsavtale </w:t>
      </w:r>
      <w:r w:rsidR="270C98E2" w:rsidRPr="060DBCB8">
        <w:rPr>
          <w:rFonts w:ascii="Times New Roman" w:eastAsia="Times New Roman" w:hAnsi="Times New Roman" w:cs="Times New Roman"/>
          <w:color w:val="000000" w:themeColor="text1"/>
        </w:rPr>
        <w:t xml:space="preserve">mellom menighetsrådet og Kristiansand Kirkelig Fellesråd (se vedlegg). </w:t>
      </w:r>
    </w:p>
    <w:p w14:paraId="5B3C1BF5" w14:textId="2924F80E" w:rsidR="060DBCB8" w:rsidRDefault="060DBCB8" w:rsidP="060DBCB8">
      <w:pPr>
        <w:rPr>
          <w:rFonts w:ascii="Times New Roman" w:eastAsia="Times New Roman" w:hAnsi="Times New Roman" w:cs="Times New Roman"/>
          <w:color w:val="000000" w:themeColor="text1"/>
        </w:rPr>
      </w:pPr>
    </w:p>
    <w:p w14:paraId="69A9D262" w14:textId="1E0FA76D" w:rsidR="69792FE5" w:rsidRDefault="69792FE5" w:rsidP="060DBCB8">
      <w:pPr>
        <w:rPr>
          <w:rFonts w:ascii="Times New Roman" w:eastAsia="Times New Roman" w:hAnsi="Times New Roman" w:cs="Times New Roman"/>
          <w:color w:val="000000" w:themeColor="text1"/>
        </w:rPr>
      </w:pPr>
      <w:r w:rsidRPr="060DBCB8">
        <w:rPr>
          <w:rFonts w:ascii="Times New Roman" w:eastAsia="Times New Roman" w:hAnsi="Times New Roman" w:cs="Times New Roman"/>
          <w:color w:val="000000" w:themeColor="text1"/>
        </w:rPr>
        <w:t xml:space="preserve">Det er </w:t>
      </w:r>
      <w:proofErr w:type="spellStart"/>
      <w:r w:rsidRPr="060DBCB8">
        <w:rPr>
          <w:rFonts w:ascii="Times New Roman" w:eastAsia="Times New Roman" w:hAnsi="Times New Roman" w:cs="Times New Roman"/>
          <w:color w:val="000000" w:themeColor="text1"/>
        </w:rPr>
        <w:t>husstyrets</w:t>
      </w:r>
      <w:proofErr w:type="spellEnd"/>
      <w:r w:rsidRPr="060DBCB8">
        <w:rPr>
          <w:rFonts w:ascii="Times New Roman" w:eastAsia="Times New Roman" w:hAnsi="Times New Roman" w:cs="Times New Roman"/>
          <w:color w:val="000000" w:themeColor="text1"/>
        </w:rPr>
        <w:t xml:space="preserve"> og stabs oppfatning at prestegården</w:t>
      </w:r>
      <w:r w:rsidR="147CB572" w:rsidRPr="060DBCB8">
        <w:rPr>
          <w:rFonts w:ascii="Times New Roman" w:eastAsia="Times New Roman" w:hAnsi="Times New Roman" w:cs="Times New Roman"/>
          <w:color w:val="000000" w:themeColor="text1"/>
        </w:rPr>
        <w:t>, med litt oppussing,</w:t>
      </w:r>
      <w:r w:rsidRPr="060DBCB8">
        <w:rPr>
          <w:rFonts w:ascii="Times New Roman" w:eastAsia="Times New Roman" w:hAnsi="Times New Roman" w:cs="Times New Roman"/>
          <w:color w:val="000000" w:themeColor="text1"/>
        </w:rPr>
        <w:t xml:space="preserve"> vil kunne dekke </w:t>
      </w:r>
      <w:r w:rsidR="4F998612" w:rsidRPr="060DBCB8">
        <w:rPr>
          <w:rFonts w:ascii="Times New Roman" w:eastAsia="Times New Roman" w:hAnsi="Times New Roman" w:cs="Times New Roman"/>
          <w:color w:val="000000" w:themeColor="text1"/>
        </w:rPr>
        <w:t>plassbehovet for menighetens arbeid per dags dato.</w:t>
      </w:r>
      <w:r w:rsidR="7A181291" w:rsidRPr="060DBCB8">
        <w:rPr>
          <w:rFonts w:ascii="Times New Roman" w:eastAsia="Times New Roman" w:hAnsi="Times New Roman" w:cs="Times New Roman"/>
          <w:color w:val="000000" w:themeColor="text1"/>
        </w:rPr>
        <w:t xml:space="preserve"> På sikt vil man kunne utvikle området rundt Tveit kirke for å romme større arrangementer.</w:t>
      </w:r>
    </w:p>
    <w:p w14:paraId="60976B37" w14:textId="34EF438A" w:rsidR="1164433F" w:rsidRDefault="1164433F" w:rsidP="1164433F">
      <w:pPr>
        <w:rPr>
          <w:rFonts w:ascii="Times New Roman" w:eastAsia="Times New Roman" w:hAnsi="Times New Roman" w:cs="Times New Roman"/>
          <w:color w:val="000000" w:themeColor="text1"/>
        </w:rPr>
      </w:pPr>
    </w:p>
    <w:p w14:paraId="6022C11E" w14:textId="387BD24D" w:rsidR="27086905" w:rsidRDefault="7FCD6283" w:rsidP="060DBCB8">
      <w:pPr>
        <w:rPr>
          <w:rFonts w:ascii="Times New Roman" w:eastAsia="Times New Roman" w:hAnsi="Times New Roman" w:cs="Times New Roman"/>
          <w:color w:val="000000" w:themeColor="text1"/>
        </w:rPr>
      </w:pPr>
      <w:r w:rsidRPr="00387934">
        <w:rPr>
          <w:rFonts w:ascii="Times New Roman" w:eastAsia="Times New Roman" w:hAnsi="Times New Roman" w:cs="Times New Roman"/>
          <w:b/>
          <w:bCs/>
          <w:color w:val="000000" w:themeColor="text1"/>
        </w:rPr>
        <w:t xml:space="preserve">Det er </w:t>
      </w:r>
      <w:r w:rsidR="62DB9597" w:rsidRPr="00387934">
        <w:rPr>
          <w:rFonts w:ascii="Times New Roman" w:eastAsia="Times New Roman" w:hAnsi="Times New Roman" w:cs="Times New Roman"/>
          <w:b/>
          <w:bCs/>
          <w:color w:val="000000" w:themeColor="text1"/>
        </w:rPr>
        <w:t xml:space="preserve">foreningen Tveit menighetshus </w:t>
      </w:r>
      <w:proofErr w:type="spellStart"/>
      <w:r w:rsidR="62DB9597" w:rsidRPr="00387934">
        <w:rPr>
          <w:rFonts w:ascii="Times New Roman" w:eastAsia="Times New Roman" w:hAnsi="Times New Roman" w:cs="Times New Roman"/>
          <w:b/>
          <w:bCs/>
          <w:color w:val="000000" w:themeColor="text1"/>
        </w:rPr>
        <w:t>husstyre</w:t>
      </w:r>
      <w:proofErr w:type="spellEnd"/>
      <w:r w:rsidR="62DB9597" w:rsidRPr="00387934">
        <w:rPr>
          <w:rFonts w:ascii="Times New Roman" w:eastAsia="Times New Roman" w:hAnsi="Times New Roman" w:cs="Times New Roman"/>
          <w:b/>
          <w:bCs/>
          <w:color w:val="000000" w:themeColor="text1"/>
        </w:rPr>
        <w:t xml:space="preserve">, </w:t>
      </w:r>
      <w:r w:rsidRPr="00387934">
        <w:rPr>
          <w:rFonts w:ascii="Times New Roman" w:eastAsia="Times New Roman" w:hAnsi="Times New Roman" w:cs="Times New Roman"/>
          <w:b/>
          <w:bCs/>
          <w:color w:val="000000" w:themeColor="text1"/>
        </w:rPr>
        <w:t xml:space="preserve">KKF og </w:t>
      </w:r>
      <w:proofErr w:type="spellStart"/>
      <w:r w:rsidRPr="00387934">
        <w:rPr>
          <w:rFonts w:ascii="Times New Roman" w:eastAsia="Times New Roman" w:hAnsi="Times New Roman" w:cs="Times New Roman"/>
          <w:b/>
          <w:bCs/>
          <w:color w:val="000000" w:themeColor="text1"/>
        </w:rPr>
        <w:t>Dnk</w:t>
      </w:r>
      <w:proofErr w:type="spellEnd"/>
      <w:r w:rsidRPr="00387934">
        <w:rPr>
          <w:rFonts w:ascii="Times New Roman" w:eastAsia="Times New Roman" w:hAnsi="Times New Roman" w:cs="Times New Roman"/>
          <w:b/>
          <w:bCs/>
          <w:color w:val="000000" w:themeColor="text1"/>
        </w:rPr>
        <w:t xml:space="preserve"> Eiendom sitt ønske at prosessen rundt prestegården </w:t>
      </w:r>
      <w:r w:rsidR="64FD940E" w:rsidRPr="00387934">
        <w:rPr>
          <w:rFonts w:ascii="Times New Roman" w:eastAsia="Times New Roman" w:hAnsi="Times New Roman" w:cs="Times New Roman"/>
          <w:b/>
          <w:bCs/>
          <w:color w:val="000000" w:themeColor="text1"/>
        </w:rPr>
        <w:t>skal være</w:t>
      </w:r>
      <w:r w:rsidRPr="00387934">
        <w:rPr>
          <w:rFonts w:ascii="Times New Roman" w:eastAsia="Times New Roman" w:hAnsi="Times New Roman" w:cs="Times New Roman"/>
          <w:b/>
          <w:bCs/>
          <w:color w:val="000000" w:themeColor="text1"/>
        </w:rPr>
        <w:t xml:space="preserve"> kort og effektiv.</w:t>
      </w:r>
      <w:r w:rsidRPr="060DBCB8">
        <w:rPr>
          <w:rFonts w:ascii="Times New Roman" w:eastAsia="Times New Roman" w:hAnsi="Times New Roman" w:cs="Times New Roman"/>
          <w:color w:val="000000" w:themeColor="text1"/>
        </w:rPr>
        <w:t xml:space="preserve"> </w:t>
      </w:r>
      <w:proofErr w:type="spellStart"/>
      <w:r w:rsidR="3D32753F" w:rsidRPr="060DBCB8">
        <w:rPr>
          <w:rFonts w:ascii="Times New Roman" w:eastAsia="Times New Roman" w:hAnsi="Times New Roman" w:cs="Times New Roman"/>
          <w:color w:val="000000" w:themeColor="text1"/>
        </w:rPr>
        <w:t>Dnk</w:t>
      </w:r>
      <w:proofErr w:type="spellEnd"/>
      <w:r w:rsidR="3D32753F" w:rsidRPr="060DBCB8">
        <w:rPr>
          <w:rFonts w:ascii="Times New Roman" w:eastAsia="Times New Roman" w:hAnsi="Times New Roman" w:cs="Times New Roman"/>
          <w:color w:val="000000" w:themeColor="text1"/>
        </w:rPr>
        <w:t xml:space="preserve"> Eiendom vil fortsette å være eier av tomt og bygg, og menigheten vil kunne ta opp et langsiktig leieforhold med dem for å bruke prestegården fritt. Dette er gunstig for menigheten da man unngår å stå som ansvarlig for en eiendom. </w:t>
      </w:r>
      <w:r w:rsidR="3F0855B9" w:rsidRPr="060DBCB8">
        <w:rPr>
          <w:rFonts w:ascii="Times New Roman" w:eastAsia="Times New Roman" w:hAnsi="Times New Roman" w:cs="Times New Roman"/>
          <w:color w:val="000000" w:themeColor="text1"/>
        </w:rPr>
        <w:t xml:space="preserve">Det er normal oppsigelsestid på pågående leieforhold. </w:t>
      </w:r>
      <w:r w:rsidR="0129DCDA" w:rsidRPr="060DBCB8">
        <w:rPr>
          <w:rFonts w:ascii="Times New Roman" w:eastAsia="Times New Roman" w:hAnsi="Times New Roman" w:cs="Times New Roman"/>
          <w:color w:val="000000" w:themeColor="text1"/>
        </w:rPr>
        <w:t xml:space="preserve">Så fort salg av menighetshus er vedtatt ønsker </w:t>
      </w:r>
      <w:proofErr w:type="spellStart"/>
      <w:r w:rsidR="0129DCDA" w:rsidRPr="060DBCB8">
        <w:rPr>
          <w:rFonts w:ascii="Times New Roman" w:eastAsia="Times New Roman" w:hAnsi="Times New Roman" w:cs="Times New Roman"/>
          <w:color w:val="000000" w:themeColor="text1"/>
        </w:rPr>
        <w:t>Dnk</w:t>
      </w:r>
      <w:proofErr w:type="spellEnd"/>
      <w:r w:rsidR="0129DCDA" w:rsidRPr="060DBCB8">
        <w:rPr>
          <w:rFonts w:ascii="Times New Roman" w:eastAsia="Times New Roman" w:hAnsi="Times New Roman" w:cs="Times New Roman"/>
          <w:color w:val="000000" w:themeColor="text1"/>
        </w:rPr>
        <w:t xml:space="preserve"> Eiendom å sette seg ned </w:t>
      </w:r>
      <w:r w:rsidR="06E48FE4" w:rsidRPr="060DBCB8">
        <w:rPr>
          <w:rFonts w:ascii="Times New Roman" w:eastAsia="Times New Roman" w:hAnsi="Times New Roman" w:cs="Times New Roman"/>
          <w:color w:val="000000" w:themeColor="text1"/>
        </w:rPr>
        <w:t>å</w:t>
      </w:r>
      <w:r w:rsidR="0129DCDA" w:rsidRPr="060DBCB8">
        <w:rPr>
          <w:rFonts w:ascii="Times New Roman" w:eastAsia="Times New Roman" w:hAnsi="Times New Roman" w:cs="Times New Roman"/>
          <w:color w:val="000000" w:themeColor="text1"/>
        </w:rPr>
        <w:t xml:space="preserve"> skrive ny leiekontrakt med </w:t>
      </w:r>
      <w:r w:rsidR="12287B65" w:rsidRPr="060DBCB8">
        <w:rPr>
          <w:rFonts w:ascii="Times New Roman" w:eastAsia="Times New Roman" w:hAnsi="Times New Roman" w:cs="Times New Roman"/>
          <w:color w:val="000000" w:themeColor="text1"/>
        </w:rPr>
        <w:t>menigheten.</w:t>
      </w:r>
      <w:r w:rsidR="0129DCDA" w:rsidRPr="060DBCB8">
        <w:rPr>
          <w:rFonts w:ascii="Times New Roman" w:eastAsia="Times New Roman" w:hAnsi="Times New Roman" w:cs="Times New Roman"/>
          <w:color w:val="000000" w:themeColor="text1"/>
        </w:rPr>
        <w:t xml:space="preserve"> </w:t>
      </w:r>
      <w:r w:rsidR="75473D2F" w:rsidRPr="060DBCB8">
        <w:rPr>
          <w:rFonts w:ascii="Times New Roman" w:eastAsia="Times New Roman" w:hAnsi="Times New Roman" w:cs="Times New Roman"/>
          <w:color w:val="000000" w:themeColor="text1"/>
        </w:rPr>
        <w:t xml:space="preserve">Kommunen må godkjenne bruksendring, og Riksantikvaren må godkjenne eventuelle endringer som må gjøres. </w:t>
      </w:r>
      <w:r w:rsidR="53424EF5" w:rsidRPr="060DBCB8">
        <w:rPr>
          <w:rFonts w:ascii="Times New Roman" w:eastAsia="Times New Roman" w:hAnsi="Times New Roman" w:cs="Times New Roman"/>
          <w:color w:val="000000" w:themeColor="text1"/>
        </w:rPr>
        <w:t xml:space="preserve">KKF og </w:t>
      </w:r>
      <w:proofErr w:type="spellStart"/>
      <w:r w:rsidR="53424EF5" w:rsidRPr="060DBCB8">
        <w:rPr>
          <w:rFonts w:ascii="Times New Roman" w:eastAsia="Times New Roman" w:hAnsi="Times New Roman" w:cs="Times New Roman"/>
          <w:color w:val="000000" w:themeColor="text1"/>
        </w:rPr>
        <w:t>Dnk</w:t>
      </w:r>
      <w:proofErr w:type="spellEnd"/>
      <w:r w:rsidR="53424EF5" w:rsidRPr="060DBCB8">
        <w:rPr>
          <w:rFonts w:ascii="Times New Roman" w:eastAsia="Times New Roman" w:hAnsi="Times New Roman" w:cs="Times New Roman"/>
          <w:color w:val="000000" w:themeColor="text1"/>
        </w:rPr>
        <w:t xml:space="preserve"> Eiendom forespeiler rundt ett år fra prosessen settes i gang. </w:t>
      </w:r>
    </w:p>
    <w:p w14:paraId="51823B98" w14:textId="04345AA4" w:rsidR="1164433F" w:rsidRDefault="1164433F" w:rsidP="1164433F">
      <w:pPr>
        <w:rPr>
          <w:rFonts w:ascii="Times New Roman" w:eastAsia="Times New Roman" w:hAnsi="Times New Roman" w:cs="Times New Roman"/>
          <w:color w:val="000000" w:themeColor="text1"/>
        </w:rPr>
      </w:pPr>
    </w:p>
    <w:p w14:paraId="296D04B1" w14:textId="0DA15671" w:rsidR="36F68466" w:rsidRDefault="59416D52" w:rsidP="5D222566">
      <w:pPr>
        <w:rPr>
          <w:rFonts w:ascii="Times New Roman" w:eastAsia="Times New Roman" w:hAnsi="Times New Roman" w:cs="Times New Roman"/>
          <w:color w:val="000000" w:themeColor="text1"/>
        </w:rPr>
      </w:pPr>
      <w:r w:rsidRPr="5D222566">
        <w:rPr>
          <w:rFonts w:ascii="Times New Roman" w:eastAsia="Times New Roman" w:hAnsi="Times New Roman" w:cs="Times New Roman"/>
          <w:color w:val="000000" w:themeColor="text1"/>
        </w:rPr>
        <w:t xml:space="preserve">Etter ekstraordinært årsmøte </w:t>
      </w:r>
      <w:r w:rsidR="486C29AC" w:rsidRPr="5D222566">
        <w:rPr>
          <w:rFonts w:ascii="Times New Roman" w:eastAsia="Times New Roman" w:hAnsi="Times New Roman" w:cs="Times New Roman"/>
          <w:color w:val="000000" w:themeColor="text1"/>
        </w:rPr>
        <w:t>va</w:t>
      </w:r>
      <w:r w:rsidRPr="5D222566">
        <w:rPr>
          <w:rFonts w:ascii="Times New Roman" w:eastAsia="Times New Roman" w:hAnsi="Times New Roman" w:cs="Times New Roman"/>
          <w:color w:val="000000" w:themeColor="text1"/>
        </w:rPr>
        <w:t>r det styrets oppfatning at menigheten i utgangspunktet er positive til salg av Tveit menighetshus, men at det var et ønske om noe oppklaring ifm</w:t>
      </w:r>
      <w:r w:rsidR="0B90D3B0" w:rsidRPr="5D222566">
        <w:rPr>
          <w:rFonts w:ascii="Times New Roman" w:eastAsia="Times New Roman" w:hAnsi="Times New Roman" w:cs="Times New Roman"/>
          <w:color w:val="000000" w:themeColor="text1"/>
        </w:rPr>
        <w:t>.</w:t>
      </w:r>
      <w:r w:rsidRPr="5D222566">
        <w:rPr>
          <w:rFonts w:ascii="Times New Roman" w:eastAsia="Times New Roman" w:hAnsi="Times New Roman" w:cs="Times New Roman"/>
          <w:color w:val="000000" w:themeColor="text1"/>
        </w:rPr>
        <w:t xml:space="preserve"> </w:t>
      </w:r>
      <w:r w:rsidR="3EADD393" w:rsidRPr="5D222566">
        <w:rPr>
          <w:rFonts w:ascii="Times New Roman" w:eastAsia="Times New Roman" w:hAnsi="Times New Roman" w:cs="Times New Roman"/>
          <w:color w:val="000000" w:themeColor="text1"/>
        </w:rPr>
        <w:t>bruken av prestegården og eventuelle midlertidige lokaler. Det ble for</w:t>
      </w:r>
      <w:r w:rsidR="4761F907" w:rsidRPr="5D222566">
        <w:rPr>
          <w:rFonts w:ascii="Times New Roman" w:eastAsia="Times New Roman" w:hAnsi="Times New Roman" w:cs="Times New Roman"/>
          <w:color w:val="000000" w:themeColor="text1"/>
        </w:rPr>
        <w:t>e</w:t>
      </w:r>
      <w:r w:rsidR="3EADD393" w:rsidRPr="5D222566">
        <w:rPr>
          <w:rFonts w:ascii="Times New Roman" w:eastAsia="Times New Roman" w:hAnsi="Times New Roman" w:cs="Times New Roman"/>
          <w:color w:val="000000" w:themeColor="text1"/>
        </w:rPr>
        <w:t xml:space="preserve">slått at menigheten kunne leie Ryen Grendehus, men etter nøyere befaring er ikke grendehuset universelt </w:t>
      </w:r>
      <w:r w:rsidR="52F02AE0" w:rsidRPr="5D222566">
        <w:rPr>
          <w:rFonts w:ascii="Times New Roman" w:eastAsia="Times New Roman" w:hAnsi="Times New Roman" w:cs="Times New Roman"/>
          <w:color w:val="000000" w:themeColor="text1"/>
        </w:rPr>
        <w:t>utform</w:t>
      </w:r>
      <w:r w:rsidR="3EADD393" w:rsidRPr="5D222566">
        <w:rPr>
          <w:rFonts w:ascii="Times New Roman" w:eastAsia="Times New Roman" w:hAnsi="Times New Roman" w:cs="Times New Roman"/>
          <w:color w:val="000000" w:themeColor="text1"/>
        </w:rPr>
        <w:t xml:space="preserve">et. </w:t>
      </w:r>
    </w:p>
    <w:p w14:paraId="593225BF" w14:textId="5BCEAA39" w:rsidR="36F68466" w:rsidRDefault="36F68466" w:rsidP="5D222566">
      <w:pPr>
        <w:rPr>
          <w:rFonts w:ascii="Times New Roman" w:eastAsia="Times New Roman" w:hAnsi="Times New Roman" w:cs="Times New Roman"/>
          <w:color w:val="000000" w:themeColor="text1"/>
        </w:rPr>
      </w:pPr>
    </w:p>
    <w:p w14:paraId="3A4AC61D" w14:textId="7EBD721B" w:rsidR="36F68466" w:rsidRDefault="75473D2F" w:rsidP="060DBCB8">
      <w:pPr>
        <w:rPr>
          <w:rFonts w:ascii="Times New Roman" w:eastAsia="Times New Roman" w:hAnsi="Times New Roman" w:cs="Times New Roman"/>
          <w:color w:val="000000" w:themeColor="text1"/>
        </w:rPr>
      </w:pPr>
      <w:r w:rsidRPr="060DBCB8">
        <w:rPr>
          <w:rFonts w:ascii="Times New Roman" w:eastAsia="Times New Roman" w:hAnsi="Times New Roman" w:cs="Times New Roman"/>
          <w:color w:val="000000" w:themeColor="text1"/>
        </w:rPr>
        <w:t xml:space="preserve">Det er </w:t>
      </w:r>
      <w:r w:rsidR="2547C678" w:rsidRPr="060DBCB8">
        <w:rPr>
          <w:rFonts w:ascii="Times New Roman" w:eastAsia="Times New Roman" w:hAnsi="Times New Roman" w:cs="Times New Roman"/>
          <w:color w:val="000000" w:themeColor="text1"/>
        </w:rPr>
        <w:t xml:space="preserve">derfor </w:t>
      </w:r>
      <w:proofErr w:type="spellStart"/>
      <w:r w:rsidRPr="060DBCB8">
        <w:rPr>
          <w:rFonts w:ascii="Times New Roman" w:eastAsia="Times New Roman" w:hAnsi="Times New Roman" w:cs="Times New Roman"/>
          <w:color w:val="000000" w:themeColor="text1"/>
        </w:rPr>
        <w:t>husstyrets</w:t>
      </w:r>
      <w:proofErr w:type="spellEnd"/>
      <w:r w:rsidRPr="060DBCB8">
        <w:rPr>
          <w:rFonts w:ascii="Times New Roman" w:eastAsia="Times New Roman" w:hAnsi="Times New Roman" w:cs="Times New Roman"/>
          <w:color w:val="000000" w:themeColor="text1"/>
        </w:rPr>
        <w:t xml:space="preserve"> forslag at vi </w:t>
      </w:r>
      <w:r w:rsidR="4A3EDA4B" w:rsidRPr="060DBCB8">
        <w:rPr>
          <w:rFonts w:ascii="Times New Roman" w:eastAsia="Times New Roman" w:hAnsi="Times New Roman" w:cs="Times New Roman"/>
          <w:color w:val="000000" w:themeColor="text1"/>
        </w:rPr>
        <w:t xml:space="preserve">på årsmøtet vedtar å selge menighetshuset, men at vi </w:t>
      </w:r>
      <w:r w:rsidRPr="060DBCB8">
        <w:rPr>
          <w:rFonts w:ascii="Times New Roman" w:eastAsia="Times New Roman" w:hAnsi="Times New Roman" w:cs="Times New Roman"/>
          <w:color w:val="000000" w:themeColor="text1"/>
        </w:rPr>
        <w:t xml:space="preserve">avventer med å sette i gang salgsprosessen til vi vet </w:t>
      </w:r>
      <w:r w:rsidR="727D7F1D" w:rsidRPr="060DBCB8">
        <w:rPr>
          <w:rFonts w:ascii="Times New Roman" w:eastAsia="Times New Roman" w:hAnsi="Times New Roman" w:cs="Times New Roman"/>
          <w:color w:val="000000" w:themeColor="text1"/>
        </w:rPr>
        <w:t xml:space="preserve">omtrentlig </w:t>
      </w:r>
      <w:r w:rsidRPr="060DBCB8">
        <w:rPr>
          <w:rFonts w:ascii="Times New Roman" w:eastAsia="Times New Roman" w:hAnsi="Times New Roman" w:cs="Times New Roman"/>
          <w:color w:val="000000" w:themeColor="text1"/>
        </w:rPr>
        <w:t xml:space="preserve">når menigheten kan ta i bruk prestegården. Da kan vi i mellomtiden bruke Tveit menighetshus slik det står nå, </w:t>
      </w:r>
      <w:r w:rsidR="273D46CE" w:rsidRPr="060DBCB8">
        <w:rPr>
          <w:rFonts w:ascii="Times New Roman" w:eastAsia="Times New Roman" w:hAnsi="Times New Roman" w:cs="Times New Roman"/>
          <w:color w:val="000000" w:themeColor="text1"/>
        </w:rPr>
        <w:t xml:space="preserve">avvente vedlikehold som må gjøres </w:t>
      </w:r>
      <w:r w:rsidRPr="060DBCB8">
        <w:rPr>
          <w:rFonts w:ascii="Times New Roman" w:eastAsia="Times New Roman" w:hAnsi="Times New Roman" w:cs="Times New Roman"/>
          <w:color w:val="000000" w:themeColor="text1"/>
        </w:rPr>
        <w:t xml:space="preserve">og håpe at det ikke dukker opp noe </w:t>
      </w:r>
      <w:r w:rsidR="6E8A3B53" w:rsidRPr="060DBCB8">
        <w:rPr>
          <w:rFonts w:ascii="Times New Roman" w:eastAsia="Times New Roman" w:hAnsi="Times New Roman" w:cs="Times New Roman"/>
          <w:color w:val="000000" w:themeColor="text1"/>
        </w:rPr>
        <w:t xml:space="preserve">kritisk </w:t>
      </w:r>
      <w:r w:rsidR="41DBE778" w:rsidRPr="060DBCB8">
        <w:rPr>
          <w:rFonts w:ascii="Times New Roman" w:eastAsia="Times New Roman" w:hAnsi="Times New Roman" w:cs="Times New Roman"/>
          <w:color w:val="000000" w:themeColor="text1"/>
        </w:rPr>
        <w:t>nødvendig vedlikehold.</w:t>
      </w:r>
      <w:r w:rsidR="329061AA" w:rsidRPr="060DBCB8">
        <w:rPr>
          <w:rFonts w:ascii="Times New Roman" w:eastAsia="Times New Roman" w:hAnsi="Times New Roman" w:cs="Times New Roman"/>
          <w:color w:val="000000" w:themeColor="text1"/>
        </w:rPr>
        <w:t xml:space="preserve"> </w:t>
      </w:r>
    </w:p>
    <w:p w14:paraId="7C425A77" w14:textId="282EDC82" w:rsidR="36F68466" w:rsidRDefault="36F68466" w:rsidP="060DBCB8">
      <w:pPr>
        <w:rPr>
          <w:rFonts w:ascii="Times New Roman" w:eastAsia="Times New Roman" w:hAnsi="Times New Roman" w:cs="Times New Roman"/>
          <w:color w:val="000000" w:themeColor="text1"/>
        </w:rPr>
      </w:pPr>
    </w:p>
    <w:p w14:paraId="4E0E6916" w14:textId="49485FF7" w:rsidR="36F68466" w:rsidRDefault="329061AA" w:rsidP="060DBCB8">
      <w:pPr>
        <w:rPr>
          <w:rFonts w:ascii="Times New Roman" w:eastAsia="Times New Roman" w:hAnsi="Times New Roman" w:cs="Times New Roman"/>
          <w:color w:val="000000" w:themeColor="text1"/>
        </w:rPr>
      </w:pPr>
      <w:r w:rsidRPr="060DBCB8">
        <w:rPr>
          <w:rFonts w:ascii="Times New Roman" w:eastAsia="Times New Roman" w:hAnsi="Times New Roman" w:cs="Times New Roman"/>
          <w:color w:val="000000" w:themeColor="text1"/>
        </w:rPr>
        <w:t xml:space="preserve">Dersom det skulle skje noe på huset av helt kritisk </w:t>
      </w:r>
      <w:r w:rsidR="6ADED92B" w:rsidRPr="060DBCB8">
        <w:rPr>
          <w:rFonts w:ascii="Times New Roman" w:eastAsia="Times New Roman" w:hAnsi="Times New Roman" w:cs="Times New Roman"/>
          <w:color w:val="000000" w:themeColor="text1"/>
        </w:rPr>
        <w:t xml:space="preserve">nødvendig </w:t>
      </w:r>
      <w:r w:rsidRPr="060DBCB8">
        <w:rPr>
          <w:rFonts w:ascii="Times New Roman" w:eastAsia="Times New Roman" w:hAnsi="Times New Roman" w:cs="Times New Roman"/>
          <w:color w:val="000000" w:themeColor="text1"/>
        </w:rPr>
        <w:t xml:space="preserve">betydning, er det </w:t>
      </w:r>
      <w:proofErr w:type="spellStart"/>
      <w:r w:rsidRPr="060DBCB8">
        <w:rPr>
          <w:rFonts w:ascii="Times New Roman" w:eastAsia="Times New Roman" w:hAnsi="Times New Roman" w:cs="Times New Roman"/>
          <w:color w:val="000000" w:themeColor="text1"/>
        </w:rPr>
        <w:t>husstyrets</w:t>
      </w:r>
      <w:proofErr w:type="spellEnd"/>
      <w:r w:rsidRPr="060DBCB8">
        <w:rPr>
          <w:rFonts w:ascii="Times New Roman" w:eastAsia="Times New Roman" w:hAnsi="Times New Roman" w:cs="Times New Roman"/>
          <w:color w:val="000000" w:themeColor="text1"/>
        </w:rPr>
        <w:t xml:space="preserve"> ønske at de kan ta opp et lån for å dekke eventuelle kostnader. Opptak av lån skal iht. vedtektene godkjennes av årsmøtet, og derfor er det før</w:t>
      </w:r>
      <w:r w:rsidR="04B85B73" w:rsidRPr="060DBCB8">
        <w:rPr>
          <w:rFonts w:ascii="Times New Roman" w:eastAsia="Times New Roman" w:hAnsi="Times New Roman" w:cs="Times New Roman"/>
          <w:color w:val="000000" w:themeColor="text1"/>
        </w:rPr>
        <w:t xml:space="preserve">t inn under forutsetninger for salg under forslag til vedtak. </w:t>
      </w:r>
      <w:r w:rsidR="04ABD9AB" w:rsidRPr="060DBCB8">
        <w:rPr>
          <w:rFonts w:ascii="Times New Roman" w:eastAsia="Times New Roman" w:hAnsi="Times New Roman" w:cs="Times New Roman"/>
          <w:color w:val="000000" w:themeColor="text1"/>
        </w:rPr>
        <w:t xml:space="preserve">MERK: dette vil kun bli gjort dersom det er helt nødvendig. </w:t>
      </w:r>
    </w:p>
    <w:p w14:paraId="25E20CCD" w14:textId="66D88A54" w:rsidR="1164433F" w:rsidRDefault="1164433F" w:rsidP="5D222566">
      <w:pPr>
        <w:rPr>
          <w:rFonts w:ascii="Times New Roman" w:eastAsia="Times New Roman" w:hAnsi="Times New Roman" w:cs="Times New Roman"/>
          <w:color w:val="000000" w:themeColor="text1"/>
        </w:rPr>
      </w:pPr>
    </w:p>
    <w:p w14:paraId="07850124" w14:textId="7D864662" w:rsidR="0874AEC3" w:rsidRDefault="0874AEC3" w:rsidP="1164433F">
      <w:pPr>
        <w:rPr>
          <w:rFonts w:ascii="Times New Roman" w:eastAsia="Times New Roman" w:hAnsi="Times New Roman" w:cs="Times New Roman"/>
          <w:color w:val="000000" w:themeColor="text1"/>
          <w:sz w:val="32"/>
          <w:szCs w:val="32"/>
        </w:rPr>
      </w:pPr>
      <w:r w:rsidRPr="1164433F">
        <w:rPr>
          <w:rStyle w:val="Overskrift2Tegn"/>
          <w:rFonts w:ascii="Times New Roman" w:eastAsia="Times New Roman" w:hAnsi="Times New Roman" w:cs="Times New Roman"/>
        </w:rPr>
        <w:t xml:space="preserve">Sak </w:t>
      </w:r>
      <w:r w:rsidR="6EBA61F7" w:rsidRPr="1164433F">
        <w:rPr>
          <w:rStyle w:val="Overskrift2Tegn"/>
          <w:rFonts w:ascii="Times New Roman" w:eastAsia="Times New Roman" w:hAnsi="Times New Roman" w:cs="Times New Roman"/>
        </w:rPr>
        <w:t>6</w:t>
      </w:r>
      <w:r w:rsidRPr="1164433F">
        <w:rPr>
          <w:rStyle w:val="Overskrift2Tegn"/>
          <w:rFonts w:ascii="Times New Roman" w:eastAsia="Times New Roman" w:hAnsi="Times New Roman" w:cs="Times New Roman"/>
        </w:rPr>
        <w:t>.1 Salg av Tveit menighetshus</w:t>
      </w:r>
      <w:r w:rsidRPr="1164433F">
        <w:rPr>
          <w:rFonts w:ascii="Times New Roman" w:eastAsia="Times New Roman" w:hAnsi="Times New Roman" w:cs="Times New Roman"/>
          <w:color w:val="000000" w:themeColor="text1"/>
          <w:sz w:val="32"/>
          <w:szCs w:val="32"/>
        </w:rPr>
        <w:t xml:space="preserve"> </w:t>
      </w:r>
    </w:p>
    <w:p w14:paraId="4E451FAC" w14:textId="699E3DD8" w:rsidR="0874AEC3" w:rsidRDefault="263B6C5F" w:rsidP="1164433F">
      <w:pPr>
        <w:rPr>
          <w:rFonts w:ascii="Times New Roman" w:eastAsia="Times New Roman" w:hAnsi="Times New Roman" w:cs="Times New Roman"/>
          <w:b/>
          <w:bCs/>
          <w:color w:val="000000" w:themeColor="text1"/>
        </w:rPr>
      </w:pPr>
      <w:r w:rsidRPr="1164433F">
        <w:rPr>
          <w:rFonts w:ascii="Times New Roman" w:eastAsia="Times New Roman" w:hAnsi="Times New Roman" w:cs="Times New Roman"/>
          <w:b/>
          <w:bCs/>
          <w:color w:val="000000" w:themeColor="text1"/>
        </w:rPr>
        <w:t>Forslag til vedtak:</w:t>
      </w:r>
    </w:p>
    <w:p w14:paraId="0AE70333" w14:textId="31E7840C" w:rsidR="1920C176" w:rsidRDefault="1920C176"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 xml:space="preserve">Årsmøtet i foreningen Tveit menighetshus vedtar å selge menighetshuset under følgende forutsetninger:  </w:t>
      </w:r>
    </w:p>
    <w:p w14:paraId="6C39DD1E" w14:textId="35664794" w:rsidR="1920C176" w:rsidRDefault="71D5AC95" w:rsidP="5D222566">
      <w:pPr>
        <w:pStyle w:val="Listeavsnitt"/>
        <w:numPr>
          <w:ilvl w:val="0"/>
          <w:numId w:val="3"/>
        </w:numPr>
        <w:rPr>
          <w:rFonts w:ascii="Times New Roman" w:eastAsia="Times New Roman" w:hAnsi="Times New Roman" w:cs="Times New Roman"/>
          <w:color w:val="000000" w:themeColor="text1"/>
        </w:rPr>
      </w:pPr>
      <w:r w:rsidRPr="5D222566">
        <w:rPr>
          <w:rFonts w:ascii="Times New Roman" w:eastAsia="Times New Roman" w:hAnsi="Times New Roman" w:cs="Times New Roman"/>
          <w:color w:val="000000" w:themeColor="text1"/>
        </w:rPr>
        <w:t xml:space="preserve">Salgsprosessen settes i gang først når </w:t>
      </w:r>
      <w:proofErr w:type="spellStart"/>
      <w:r w:rsidRPr="5D222566">
        <w:rPr>
          <w:rFonts w:ascii="Times New Roman" w:eastAsia="Times New Roman" w:hAnsi="Times New Roman" w:cs="Times New Roman"/>
          <w:color w:val="000000" w:themeColor="text1"/>
        </w:rPr>
        <w:t>husstyret</w:t>
      </w:r>
      <w:proofErr w:type="spellEnd"/>
      <w:r w:rsidRPr="5D222566">
        <w:rPr>
          <w:rFonts w:ascii="Times New Roman" w:eastAsia="Times New Roman" w:hAnsi="Times New Roman" w:cs="Times New Roman"/>
          <w:color w:val="000000" w:themeColor="text1"/>
        </w:rPr>
        <w:t xml:space="preserve"> får bekreftet </w:t>
      </w:r>
      <w:r w:rsidR="063D287F" w:rsidRPr="5D222566">
        <w:rPr>
          <w:rFonts w:ascii="Times New Roman" w:eastAsia="Times New Roman" w:hAnsi="Times New Roman" w:cs="Times New Roman"/>
          <w:color w:val="000000" w:themeColor="text1"/>
        </w:rPr>
        <w:t xml:space="preserve">omtrentlig </w:t>
      </w:r>
      <w:r w:rsidRPr="5D222566">
        <w:rPr>
          <w:rFonts w:ascii="Times New Roman" w:eastAsia="Times New Roman" w:hAnsi="Times New Roman" w:cs="Times New Roman"/>
          <w:color w:val="000000" w:themeColor="text1"/>
        </w:rPr>
        <w:t xml:space="preserve">dato for når Tveit menighet kan ta i bruk prestegården.  </w:t>
      </w:r>
    </w:p>
    <w:p w14:paraId="77B94592" w14:textId="43B07EB6" w:rsidR="1920C176" w:rsidRDefault="71D5AC95" w:rsidP="5D222566">
      <w:pPr>
        <w:pStyle w:val="Listeavsnitt"/>
        <w:numPr>
          <w:ilvl w:val="0"/>
          <w:numId w:val="3"/>
        </w:numPr>
        <w:rPr>
          <w:rFonts w:ascii="Times New Roman" w:eastAsia="Times New Roman" w:hAnsi="Times New Roman" w:cs="Times New Roman"/>
          <w:color w:val="000000" w:themeColor="text1"/>
        </w:rPr>
      </w:pPr>
      <w:r w:rsidRPr="5D222566">
        <w:rPr>
          <w:rFonts w:ascii="Times New Roman" w:eastAsia="Times New Roman" w:hAnsi="Times New Roman" w:cs="Times New Roman"/>
          <w:color w:val="000000" w:themeColor="text1"/>
        </w:rPr>
        <w:t xml:space="preserve">Årsmøtet gir </w:t>
      </w:r>
      <w:proofErr w:type="spellStart"/>
      <w:r w:rsidRPr="5D222566">
        <w:rPr>
          <w:rFonts w:ascii="Times New Roman" w:eastAsia="Times New Roman" w:hAnsi="Times New Roman" w:cs="Times New Roman"/>
          <w:color w:val="000000" w:themeColor="text1"/>
        </w:rPr>
        <w:t>husstyret</w:t>
      </w:r>
      <w:proofErr w:type="spellEnd"/>
      <w:r w:rsidRPr="5D222566">
        <w:rPr>
          <w:rFonts w:ascii="Times New Roman" w:eastAsia="Times New Roman" w:hAnsi="Times New Roman" w:cs="Times New Roman"/>
          <w:color w:val="000000" w:themeColor="text1"/>
        </w:rPr>
        <w:t xml:space="preserve"> fullmakt til å gjennomføre salgsprosessen, via eiendomsmegler og selge til høystbydende</w:t>
      </w:r>
      <w:r w:rsidR="03F770A1" w:rsidRPr="5D222566">
        <w:rPr>
          <w:rFonts w:ascii="Times New Roman" w:eastAsia="Times New Roman" w:hAnsi="Times New Roman" w:cs="Times New Roman"/>
          <w:color w:val="000000" w:themeColor="text1"/>
        </w:rPr>
        <w:t>.</w:t>
      </w:r>
    </w:p>
    <w:p w14:paraId="35EBF65E" w14:textId="2512F8E5" w:rsidR="1920C176" w:rsidRDefault="71D5AC95" w:rsidP="5D222566">
      <w:pPr>
        <w:pStyle w:val="Listeavsnitt"/>
        <w:numPr>
          <w:ilvl w:val="0"/>
          <w:numId w:val="3"/>
        </w:numPr>
        <w:rPr>
          <w:rFonts w:ascii="Times New Roman" w:eastAsia="Times New Roman" w:hAnsi="Times New Roman" w:cs="Times New Roman"/>
          <w:color w:val="000000" w:themeColor="text1"/>
        </w:rPr>
      </w:pPr>
      <w:proofErr w:type="spellStart"/>
      <w:r w:rsidRPr="5D222566">
        <w:rPr>
          <w:rFonts w:ascii="Times New Roman" w:eastAsia="Times New Roman" w:hAnsi="Times New Roman" w:cs="Times New Roman"/>
          <w:color w:val="000000" w:themeColor="text1"/>
        </w:rPr>
        <w:t>Husstyret</w:t>
      </w:r>
      <w:proofErr w:type="spellEnd"/>
      <w:r w:rsidRPr="5D222566">
        <w:rPr>
          <w:rFonts w:ascii="Times New Roman" w:eastAsia="Times New Roman" w:hAnsi="Times New Roman" w:cs="Times New Roman"/>
          <w:color w:val="000000" w:themeColor="text1"/>
        </w:rPr>
        <w:t xml:space="preserve"> kan ta opp et lån på inntil </w:t>
      </w:r>
      <w:r w:rsidR="09681065" w:rsidRPr="5D222566">
        <w:rPr>
          <w:rFonts w:ascii="Times New Roman" w:eastAsia="Times New Roman" w:hAnsi="Times New Roman" w:cs="Times New Roman"/>
          <w:color w:val="000000" w:themeColor="text1"/>
        </w:rPr>
        <w:t>5</w:t>
      </w:r>
      <w:r w:rsidRPr="5D222566">
        <w:rPr>
          <w:rFonts w:ascii="Times New Roman" w:eastAsia="Times New Roman" w:hAnsi="Times New Roman" w:cs="Times New Roman"/>
          <w:color w:val="000000" w:themeColor="text1"/>
        </w:rPr>
        <w:t xml:space="preserve">00.000 dersom </w:t>
      </w:r>
      <w:r w:rsidR="43A3B589" w:rsidRPr="5D222566">
        <w:rPr>
          <w:rFonts w:ascii="Times New Roman" w:eastAsia="Times New Roman" w:hAnsi="Times New Roman" w:cs="Times New Roman"/>
          <w:color w:val="000000" w:themeColor="text1"/>
        </w:rPr>
        <w:t xml:space="preserve">helt </w:t>
      </w:r>
      <w:r w:rsidRPr="5D222566">
        <w:rPr>
          <w:rFonts w:ascii="Times New Roman" w:eastAsia="Times New Roman" w:hAnsi="Times New Roman" w:cs="Times New Roman"/>
          <w:color w:val="000000" w:themeColor="text1"/>
        </w:rPr>
        <w:t>nødvendig reparasjon eller vedlikehold krever det for å kunne bruke menighetshuset</w:t>
      </w:r>
      <w:r w:rsidR="57843439" w:rsidRPr="5D222566">
        <w:rPr>
          <w:rFonts w:ascii="Times New Roman" w:eastAsia="Times New Roman" w:hAnsi="Times New Roman" w:cs="Times New Roman"/>
          <w:color w:val="000000" w:themeColor="text1"/>
        </w:rPr>
        <w:t xml:space="preserve"> frem til prestegården er klar</w:t>
      </w:r>
      <w:r w:rsidRPr="5D222566">
        <w:rPr>
          <w:rFonts w:ascii="Times New Roman" w:eastAsia="Times New Roman" w:hAnsi="Times New Roman" w:cs="Times New Roman"/>
          <w:color w:val="000000" w:themeColor="text1"/>
        </w:rPr>
        <w:t>. Alternativt må man bruke andre midlertidige lokaler frem til prestegården kan brukes.</w:t>
      </w:r>
    </w:p>
    <w:p w14:paraId="727E3726" w14:textId="44304CCF" w:rsidR="1164433F" w:rsidRDefault="1164433F" w:rsidP="1164433F">
      <w:pPr>
        <w:rPr>
          <w:rFonts w:ascii="Times New Roman" w:eastAsia="Times New Roman" w:hAnsi="Times New Roman" w:cs="Times New Roman"/>
          <w:color w:val="000000" w:themeColor="text1"/>
        </w:rPr>
      </w:pPr>
    </w:p>
    <w:p w14:paraId="54E87666" w14:textId="76685D8F" w:rsidR="0874AEC3" w:rsidRDefault="0874AEC3" w:rsidP="1164433F">
      <w:pPr>
        <w:rPr>
          <w:rFonts w:ascii="Times New Roman" w:eastAsia="Times New Roman" w:hAnsi="Times New Roman" w:cs="Times New Roman"/>
          <w:color w:val="000000" w:themeColor="text1"/>
          <w:sz w:val="32"/>
          <w:szCs w:val="32"/>
        </w:rPr>
      </w:pPr>
      <w:r w:rsidRPr="1164433F">
        <w:rPr>
          <w:rStyle w:val="Overskrift2Tegn"/>
          <w:rFonts w:ascii="Times New Roman" w:eastAsia="Times New Roman" w:hAnsi="Times New Roman" w:cs="Times New Roman"/>
        </w:rPr>
        <w:t xml:space="preserve">Sak </w:t>
      </w:r>
      <w:r w:rsidR="3C486847" w:rsidRPr="1164433F">
        <w:rPr>
          <w:rStyle w:val="Overskrift2Tegn"/>
          <w:rFonts w:ascii="Times New Roman" w:eastAsia="Times New Roman" w:hAnsi="Times New Roman" w:cs="Times New Roman"/>
        </w:rPr>
        <w:t>6</w:t>
      </w:r>
      <w:r w:rsidRPr="1164433F">
        <w:rPr>
          <w:rStyle w:val="Overskrift2Tegn"/>
          <w:rFonts w:ascii="Times New Roman" w:eastAsia="Times New Roman" w:hAnsi="Times New Roman" w:cs="Times New Roman"/>
        </w:rPr>
        <w:t>.</w:t>
      </w:r>
      <w:r w:rsidR="7F1746C3" w:rsidRPr="1164433F">
        <w:rPr>
          <w:rStyle w:val="Overskrift2Tegn"/>
          <w:rFonts w:ascii="Times New Roman" w:eastAsia="Times New Roman" w:hAnsi="Times New Roman" w:cs="Times New Roman"/>
        </w:rPr>
        <w:t>2</w:t>
      </w:r>
      <w:r w:rsidRPr="1164433F">
        <w:rPr>
          <w:rStyle w:val="Overskrift2Tegn"/>
          <w:rFonts w:ascii="Times New Roman" w:eastAsia="Times New Roman" w:hAnsi="Times New Roman" w:cs="Times New Roman"/>
        </w:rPr>
        <w:t xml:space="preserve"> Midler fra salg</w:t>
      </w:r>
      <w:r w:rsidRPr="1164433F">
        <w:rPr>
          <w:rFonts w:ascii="Times New Roman" w:eastAsia="Times New Roman" w:hAnsi="Times New Roman" w:cs="Times New Roman"/>
          <w:color w:val="000000" w:themeColor="text1"/>
          <w:sz w:val="32"/>
          <w:szCs w:val="32"/>
        </w:rPr>
        <w:t xml:space="preserve">  </w:t>
      </w:r>
    </w:p>
    <w:p w14:paraId="27315FED" w14:textId="5DCDB9BA" w:rsidR="71276C48" w:rsidRDefault="2C680CA7" w:rsidP="5D222566">
      <w:pPr>
        <w:rPr>
          <w:rFonts w:ascii="Times New Roman" w:eastAsia="Times New Roman" w:hAnsi="Times New Roman" w:cs="Times New Roman"/>
          <w:b/>
          <w:bCs/>
          <w:color w:val="000000" w:themeColor="text1"/>
        </w:rPr>
      </w:pPr>
      <w:r w:rsidRPr="5D222566">
        <w:rPr>
          <w:rFonts w:ascii="Times New Roman" w:eastAsia="Times New Roman" w:hAnsi="Times New Roman" w:cs="Times New Roman"/>
          <w:color w:val="000000" w:themeColor="text1"/>
        </w:rPr>
        <w:t xml:space="preserve">I henhold til foreningen Tveit menighetshus sine vedtekter skal årsmøtet ta stilling til hvordan salgssummen skal benyttes. </w:t>
      </w:r>
    </w:p>
    <w:p w14:paraId="7812ECD3" w14:textId="6CA216FD" w:rsidR="71276C48" w:rsidRDefault="1ABD7E4A" w:rsidP="1164433F">
      <w:pPr>
        <w:rPr>
          <w:rFonts w:ascii="Times New Roman" w:eastAsia="Times New Roman" w:hAnsi="Times New Roman" w:cs="Times New Roman"/>
          <w:b/>
          <w:bCs/>
          <w:color w:val="000000" w:themeColor="text1"/>
        </w:rPr>
      </w:pPr>
      <w:r w:rsidRPr="1164433F">
        <w:rPr>
          <w:rFonts w:ascii="Times New Roman" w:eastAsia="Times New Roman" w:hAnsi="Times New Roman" w:cs="Times New Roman"/>
          <w:b/>
          <w:bCs/>
          <w:color w:val="000000" w:themeColor="text1"/>
        </w:rPr>
        <w:t>Forslag til vedtak:</w:t>
      </w:r>
    </w:p>
    <w:p w14:paraId="1F6AFAA2" w14:textId="067AAFB3" w:rsidR="1ABD7E4A" w:rsidRDefault="1ABD7E4A"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Dersom</w:t>
      </w:r>
      <w:r w:rsidR="06AE7DB0" w:rsidRPr="1164433F">
        <w:rPr>
          <w:rFonts w:ascii="Times New Roman" w:eastAsia="Times New Roman" w:hAnsi="Times New Roman" w:cs="Times New Roman"/>
          <w:color w:val="000000" w:themeColor="text1"/>
        </w:rPr>
        <w:t xml:space="preserve"> det blir vedtatt at </w:t>
      </w:r>
      <w:r w:rsidRPr="1164433F">
        <w:rPr>
          <w:rFonts w:ascii="Times New Roman" w:eastAsia="Times New Roman" w:hAnsi="Times New Roman" w:cs="Times New Roman"/>
          <w:color w:val="000000" w:themeColor="text1"/>
        </w:rPr>
        <w:t xml:space="preserve">Tveit menighetshus </w:t>
      </w:r>
      <w:r w:rsidR="02C89245" w:rsidRPr="1164433F">
        <w:rPr>
          <w:rFonts w:ascii="Times New Roman" w:eastAsia="Times New Roman" w:hAnsi="Times New Roman" w:cs="Times New Roman"/>
          <w:color w:val="000000" w:themeColor="text1"/>
        </w:rPr>
        <w:t xml:space="preserve">skal selges, </w:t>
      </w:r>
      <w:r w:rsidRPr="1164433F">
        <w:rPr>
          <w:rFonts w:ascii="Times New Roman" w:eastAsia="Times New Roman" w:hAnsi="Times New Roman" w:cs="Times New Roman"/>
          <w:color w:val="000000" w:themeColor="text1"/>
        </w:rPr>
        <w:t xml:space="preserve">skal </w:t>
      </w:r>
      <w:proofErr w:type="spellStart"/>
      <w:r w:rsidRPr="1164433F">
        <w:rPr>
          <w:rFonts w:ascii="Times New Roman" w:eastAsia="Times New Roman" w:hAnsi="Times New Roman" w:cs="Times New Roman"/>
          <w:color w:val="000000" w:themeColor="text1"/>
        </w:rPr>
        <w:t>husstyret</w:t>
      </w:r>
      <w:proofErr w:type="spellEnd"/>
      <w:r w:rsidRPr="1164433F">
        <w:rPr>
          <w:rFonts w:ascii="Times New Roman" w:eastAsia="Times New Roman" w:hAnsi="Times New Roman" w:cs="Times New Roman"/>
          <w:color w:val="000000" w:themeColor="text1"/>
        </w:rPr>
        <w:t xml:space="preserve"> opparbeide forslag til plan for forvaltning av salgssum</w:t>
      </w:r>
      <w:r w:rsidR="0960052D" w:rsidRPr="1164433F">
        <w:rPr>
          <w:rFonts w:ascii="Times New Roman" w:eastAsia="Times New Roman" w:hAnsi="Times New Roman" w:cs="Times New Roman"/>
          <w:color w:val="000000" w:themeColor="text1"/>
        </w:rPr>
        <w:t xml:space="preserve"> til påfølgende ordinært årsmøte eller et ekstraordinært årsmøte. </w:t>
      </w:r>
    </w:p>
    <w:p w14:paraId="6E0E7EBA" w14:textId="1AC0AA1F" w:rsidR="1164433F" w:rsidRDefault="1164433F" w:rsidP="1164433F">
      <w:pPr>
        <w:rPr>
          <w:rFonts w:ascii="Times New Roman" w:eastAsia="Times New Roman" w:hAnsi="Times New Roman" w:cs="Times New Roman"/>
          <w:color w:val="000000" w:themeColor="text1"/>
        </w:rPr>
      </w:pPr>
    </w:p>
    <w:p w14:paraId="330E4455" w14:textId="0FB45A11" w:rsidR="10C5490C" w:rsidRDefault="10C5490C" w:rsidP="1164433F">
      <w:pPr>
        <w:pStyle w:val="Overskrift1"/>
        <w:rPr>
          <w:rFonts w:ascii="Times New Roman" w:eastAsia="Times New Roman" w:hAnsi="Times New Roman" w:cs="Times New Roman"/>
        </w:rPr>
      </w:pPr>
      <w:r w:rsidRPr="1164433F">
        <w:rPr>
          <w:rFonts w:ascii="Times New Roman" w:eastAsia="Times New Roman" w:hAnsi="Times New Roman" w:cs="Times New Roman"/>
        </w:rPr>
        <w:t xml:space="preserve">Sak </w:t>
      </w:r>
      <w:r w:rsidR="6402CD75" w:rsidRPr="1164433F">
        <w:rPr>
          <w:rFonts w:ascii="Times New Roman" w:eastAsia="Times New Roman" w:hAnsi="Times New Roman" w:cs="Times New Roman"/>
        </w:rPr>
        <w:t>7</w:t>
      </w:r>
      <w:r w:rsidRPr="1164433F">
        <w:rPr>
          <w:rFonts w:ascii="Times New Roman" w:eastAsia="Times New Roman" w:hAnsi="Times New Roman" w:cs="Times New Roman"/>
        </w:rPr>
        <w:t xml:space="preserve">. Valg for perioden </w:t>
      </w:r>
      <w:r w:rsidR="6DBD4403" w:rsidRPr="1164433F">
        <w:rPr>
          <w:rFonts w:ascii="Times New Roman" w:eastAsia="Times New Roman" w:hAnsi="Times New Roman" w:cs="Times New Roman"/>
        </w:rPr>
        <w:t>2025-2027</w:t>
      </w:r>
    </w:p>
    <w:p w14:paraId="47BF960B" w14:textId="680F20BC" w:rsidR="71276C48" w:rsidRDefault="7EF23705"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I henhold til foreningen Tveit menighetshus sine vedtekter § 5 skal styret bestå av 3 styremedlemmer og 1 vara</w:t>
      </w:r>
      <w:r w:rsidR="3FC44F68" w:rsidRPr="1164433F">
        <w:rPr>
          <w:rFonts w:ascii="Times New Roman" w:eastAsia="Times New Roman" w:hAnsi="Times New Roman" w:cs="Times New Roman"/>
          <w:color w:val="000000" w:themeColor="text1"/>
        </w:rPr>
        <w:t xml:space="preserve">representant (evt. 5 styremedlemmer og 2 vararepresentanter). Styremedlemmene velges for 2 år av gangen. Menighetsrådet KAN foreslå nye medlemmer til styret. </w:t>
      </w:r>
    </w:p>
    <w:p w14:paraId="3D09CEF0" w14:textId="6A70F8A7" w:rsidR="1164433F" w:rsidRDefault="1164433F" w:rsidP="1164433F">
      <w:pPr>
        <w:rPr>
          <w:rFonts w:ascii="Times New Roman" w:eastAsia="Times New Roman" w:hAnsi="Times New Roman" w:cs="Times New Roman"/>
          <w:color w:val="000000" w:themeColor="text1"/>
        </w:rPr>
      </w:pPr>
    </w:p>
    <w:p w14:paraId="1AAC8B51" w14:textId="77777777" w:rsidR="00387934" w:rsidRDefault="00387934" w:rsidP="1164433F">
      <w:pPr>
        <w:rPr>
          <w:rStyle w:val="Overskrift2Tegn"/>
          <w:rFonts w:ascii="Times New Roman" w:eastAsia="Times New Roman" w:hAnsi="Times New Roman" w:cs="Times New Roman"/>
        </w:rPr>
      </w:pPr>
    </w:p>
    <w:p w14:paraId="3B67D5C8" w14:textId="781A0E89" w:rsidR="10C5490C" w:rsidRDefault="10C5490C" w:rsidP="1164433F">
      <w:pPr>
        <w:rPr>
          <w:rFonts w:ascii="Times New Roman" w:eastAsia="Times New Roman" w:hAnsi="Times New Roman" w:cs="Times New Roman"/>
          <w:color w:val="000000" w:themeColor="text1"/>
          <w:sz w:val="32"/>
          <w:szCs w:val="32"/>
        </w:rPr>
      </w:pPr>
      <w:r w:rsidRPr="1164433F">
        <w:rPr>
          <w:rStyle w:val="Overskrift2Tegn"/>
          <w:rFonts w:ascii="Times New Roman" w:eastAsia="Times New Roman" w:hAnsi="Times New Roman" w:cs="Times New Roman"/>
        </w:rPr>
        <w:lastRenderedPageBreak/>
        <w:t xml:space="preserve">Sak </w:t>
      </w:r>
      <w:r w:rsidR="6609D235" w:rsidRPr="1164433F">
        <w:rPr>
          <w:rStyle w:val="Overskrift2Tegn"/>
          <w:rFonts w:ascii="Times New Roman" w:eastAsia="Times New Roman" w:hAnsi="Times New Roman" w:cs="Times New Roman"/>
        </w:rPr>
        <w:t>7</w:t>
      </w:r>
      <w:r w:rsidRPr="1164433F">
        <w:rPr>
          <w:rStyle w:val="Overskrift2Tegn"/>
          <w:rFonts w:ascii="Times New Roman" w:eastAsia="Times New Roman" w:hAnsi="Times New Roman" w:cs="Times New Roman"/>
        </w:rPr>
        <w:t>.1 Valg av styreleder</w:t>
      </w:r>
      <w:r w:rsidRPr="1164433F">
        <w:rPr>
          <w:rFonts w:ascii="Times New Roman" w:eastAsia="Times New Roman" w:hAnsi="Times New Roman" w:cs="Times New Roman"/>
          <w:color w:val="000000" w:themeColor="text1"/>
          <w:sz w:val="32"/>
          <w:szCs w:val="32"/>
        </w:rPr>
        <w:t xml:space="preserve"> </w:t>
      </w:r>
    </w:p>
    <w:p w14:paraId="7A21A111" w14:textId="45852DF9" w:rsidR="71276C48" w:rsidRDefault="41776354" w:rsidP="5D222566">
      <w:pPr>
        <w:rPr>
          <w:rFonts w:ascii="Times New Roman" w:eastAsia="Times New Roman" w:hAnsi="Times New Roman" w:cs="Times New Roman"/>
          <w:color w:val="000000" w:themeColor="text1"/>
        </w:rPr>
      </w:pPr>
      <w:r w:rsidRPr="5D222566">
        <w:rPr>
          <w:rFonts w:ascii="Times New Roman" w:eastAsia="Times New Roman" w:hAnsi="Times New Roman" w:cs="Times New Roman"/>
          <w:color w:val="000000" w:themeColor="text1"/>
        </w:rPr>
        <w:t>Som det ble informert om på ekstraordinært årsmøte, kan ikke lenger Anne Veronika Dahl sitte som styreleder i foreningen på Kristiansand Kirkelige Fellesråd sin regning. Hun går derfor ut av styret, men vil</w:t>
      </w:r>
      <w:r w:rsidR="06A593F6" w:rsidRPr="5D222566">
        <w:rPr>
          <w:rFonts w:ascii="Times New Roman" w:eastAsia="Times New Roman" w:hAnsi="Times New Roman" w:cs="Times New Roman"/>
          <w:color w:val="000000" w:themeColor="text1"/>
        </w:rPr>
        <w:t xml:space="preserve"> bidra i en overgang. </w:t>
      </w:r>
      <w:proofErr w:type="spellStart"/>
      <w:r w:rsidR="5A2C71F7" w:rsidRPr="5D222566">
        <w:rPr>
          <w:rFonts w:ascii="Times New Roman" w:eastAsia="Times New Roman" w:hAnsi="Times New Roman" w:cs="Times New Roman"/>
          <w:color w:val="000000" w:themeColor="text1"/>
        </w:rPr>
        <w:t>Husstyret</w:t>
      </w:r>
      <w:proofErr w:type="spellEnd"/>
      <w:r w:rsidR="5A2C71F7" w:rsidRPr="5D222566">
        <w:rPr>
          <w:rFonts w:ascii="Times New Roman" w:eastAsia="Times New Roman" w:hAnsi="Times New Roman" w:cs="Times New Roman"/>
          <w:color w:val="000000" w:themeColor="text1"/>
        </w:rPr>
        <w:t xml:space="preserve"> håper en av de fremmøtte melder seg.</w:t>
      </w:r>
    </w:p>
    <w:p w14:paraId="3C6B0614" w14:textId="0CF2F8ED" w:rsidR="0033D9A0" w:rsidRDefault="0033D9A0" w:rsidP="5D222566">
      <w:pPr>
        <w:rPr>
          <w:rFonts w:ascii="Times New Roman" w:eastAsia="Times New Roman" w:hAnsi="Times New Roman" w:cs="Times New Roman"/>
          <w:color w:val="000000" w:themeColor="text1"/>
        </w:rPr>
      </w:pPr>
      <w:r w:rsidRPr="5D222566">
        <w:rPr>
          <w:rFonts w:ascii="Times New Roman" w:eastAsia="Times New Roman" w:hAnsi="Times New Roman" w:cs="Times New Roman"/>
          <w:b/>
          <w:bCs/>
          <w:color w:val="000000" w:themeColor="text1"/>
        </w:rPr>
        <w:t xml:space="preserve">Forslag til vedtak: </w:t>
      </w:r>
    </w:p>
    <w:p w14:paraId="1737656B" w14:textId="11F60B24" w:rsidR="0033D9A0" w:rsidRDefault="0033D9A0" w:rsidP="5D222566">
      <w:pPr>
        <w:rPr>
          <w:rFonts w:ascii="Times New Roman" w:eastAsia="Times New Roman" w:hAnsi="Times New Roman" w:cs="Times New Roman"/>
          <w:b/>
          <w:bCs/>
          <w:color w:val="000000" w:themeColor="text1"/>
        </w:rPr>
      </w:pPr>
      <w:r w:rsidRPr="5D222566">
        <w:rPr>
          <w:rFonts w:ascii="Times New Roman" w:eastAsia="Times New Roman" w:hAnsi="Times New Roman" w:cs="Times New Roman"/>
          <w:color w:val="000000" w:themeColor="text1"/>
        </w:rPr>
        <w:t>N.</w:t>
      </w:r>
      <w:r w:rsidR="11CEB8D6" w:rsidRPr="5D222566">
        <w:rPr>
          <w:rFonts w:ascii="Times New Roman" w:eastAsia="Times New Roman" w:hAnsi="Times New Roman" w:cs="Times New Roman"/>
          <w:color w:val="000000" w:themeColor="text1"/>
        </w:rPr>
        <w:t>N</w:t>
      </w:r>
      <w:r w:rsidRPr="5D222566">
        <w:rPr>
          <w:rFonts w:ascii="Times New Roman" w:eastAsia="Times New Roman" w:hAnsi="Times New Roman" w:cs="Times New Roman"/>
          <w:color w:val="000000" w:themeColor="text1"/>
        </w:rPr>
        <w:t>. velges til styreleder for Foreningen Tveit Menighetshus i perioden 2025-2027.</w:t>
      </w:r>
    </w:p>
    <w:p w14:paraId="0809D942" w14:textId="5942A176" w:rsidR="1164433F" w:rsidRDefault="1164433F" w:rsidP="1164433F">
      <w:pPr>
        <w:rPr>
          <w:rFonts w:ascii="Times New Roman" w:eastAsia="Times New Roman" w:hAnsi="Times New Roman" w:cs="Times New Roman"/>
          <w:color w:val="000000" w:themeColor="text1"/>
        </w:rPr>
      </w:pPr>
    </w:p>
    <w:p w14:paraId="3D6FE251" w14:textId="1A7A33B0" w:rsidR="71276C48" w:rsidRDefault="423C4FA3" w:rsidP="5D222566">
      <w:pPr>
        <w:pStyle w:val="Overskrift2"/>
        <w:rPr>
          <w:rFonts w:ascii="Times New Roman" w:eastAsia="Times New Roman" w:hAnsi="Times New Roman" w:cs="Times New Roman"/>
          <w:color w:val="000000" w:themeColor="text1"/>
        </w:rPr>
      </w:pPr>
      <w:r w:rsidRPr="5D222566">
        <w:rPr>
          <w:rFonts w:ascii="Times New Roman" w:eastAsia="Times New Roman" w:hAnsi="Times New Roman" w:cs="Times New Roman"/>
        </w:rPr>
        <w:t xml:space="preserve">Sak </w:t>
      </w:r>
      <w:r w:rsidR="73725A69" w:rsidRPr="5D222566">
        <w:rPr>
          <w:rFonts w:ascii="Times New Roman" w:eastAsia="Times New Roman" w:hAnsi="Times New Roman" w:cs="Times New Roman"/>
        </w:rPr>
        <w:t>7</w:t>
      </w:r>
      <w:r w:rsidRPr="5D222566">
        <w:rPr>
          <w:rFonts w:ascii="Times New Roman" w:eastAsia="Times New Roman" w:hAnsi="Times New Roman" w:cs="Times New Roman"/>
        </w:rPr>
        <w:t>.2 Valg av øvrige medlemmer til styret</w:t>
      </w:r>
    </w:p>
    <w:p w14:paraId="0A6C92D0" w14:textId="24EE30A0" w:rsidR="46E1A71F" w:rsidRDefault="46E1A71F" w:rsidP="5D222566">
      <w:r w:rsidRPr="5D222566">
        <w:rPr>
          <w:rFonts w:ascii="Times New Roman" w:eastAsia="Times New Roman" w:hAnsi="Times New Roman" w:cs="Times New Roman"/>
          <w:color w:val="000000" w:themeColor="text1"/>
        </w:rPr>
        <w:t xml:space="preserve">Det er ønskelig med flere styremedlemmer da prosessen rundt salg er svært omfattende. </w:t>
      </w:r>
      <w:proofErr w:type="spellStart"/>
      <w:r w:rsidRPr="5D222566">
        <w:rPr>
          <w:rFonts w:ascii="Times New Roman" w:eastAsia="Times New Roman" w:hAnsi="Times New Roman" w:cs="Times New Roman"/>
          <w:color w:val="000000" w:themeColor="text1"/>
        </w:rPr>
        <w:t>Husstyret</w:t>
      </w:r>
      <w:proofErr w:type="spellEnd"/>
      <w:r w:rsidRPr="5D222566">
        <w:rPr>
          <w:rFonts w:ascii="Times New Roman" w:eastAsia="Times New Roman" w:hAnsi="Times New Roman" w:cs="Times New Roman"/>
          <w:color w:val="000000" w:themeColor="text1"/>
        </w:rPr>
        <w:t xml:space="preserve"> håper noen av de fremmøtte kan melde seg. </w:t>
      </w:r>
    </w:p>
    <w:p w14:paraId="11D3CF4B" w14:textId="6B145A7E" w:rsidR="30C18C3C" w:rsidRDefault="30C18C3C" w:rsidP="5D222566">
      <w:pPr>
        <w:rPr>
          <w:rFonts w:ascii="Times New Roman" w:eastAsia="Times New Roman" w:hAnsi="Times New Roman" w:cs="Times New Roman"/>
          <w:color w:val="000000" w:themeColor="text1"/>
        </w:rPr>
      </w:pPr>
      <w:r w:rsidRPr="5D222566">
        <w:rPr>
          <w:rFonts w:ascii="Times New Roman" w:eastAsia="Times New Roman" w:hAnsi="Times New Roman" w:cs="Times New Roman"/>
          <w:b/>
          <w:bCs/>
          <w:color w:val="000000" w:themeColor="text1"/>
        </w:rPr>
        <w:t>Forslag til vedtak:</w:t>
      </w:r>
    </w:p>
    <w:p w14:paraId="393BC4C2" w14:textId="27B704C7" w:rsidR="30C18C3C" w:rsidRDefault="30C18C3C" w:rsidP="060DBCB8">
      <w:pPr>
        <w:rPr>
          <w:rFonts w:ascii="Times New Roman" w:eastAsia="Times New Roman" w:hAnsi="Times New Roman" w:cs="Times New Roman"/>
          <w:color w:val="000000" w:themeColor="text1"/>
        </w:rPr>
      </w:pPr>
      <w:r w:rsidRPr="060DBCB8">
        <w:rPr>
          <w:rFonts w:ascii="Times New Roman" w:eastAsia="Times New Roman" w:hAnsi="Times New Roman" w:cs="Times New Roman"/>
          <w:color w:val="000000" w:themeColor="text1"/>
        </w:rPr>
        <w:t>N.</w:t>
      </w:r>
      <w:r w:rsidR="1FE277B4" w:rsidRPr="060DBCB8">
        <w:rPr>
          <w:rFonts w:ascii="Times New Roman" w:eastAsia="Times New Roman" w:hAnsi="Times New Roman" w:cs="Times New Roman"/>
          <w:color w:val="000000" w:themeColor="text1"/>
        </w:rPr>
        <w:t>N</w:t>
      </w:r>
      <w:r w:rsidRPr="060DBCB8">
        <w:rPr>
          <w:rFonts w:ascii="Times New Roman" w:eastAsia="Times New Roman" w:hAnsi="Times New Roman" w:cs="Times New Roman"/>
          <w:color w:val="000000" w:themeColor="text1"/>
        </w:rPr>
        <w:t xml:space="preserve">. </w:t>
      </w:r>
      <w:r w:rsidR="67034DA0" w:rsidRPr="060DBCB8">
        <w:rPr>
          <w:rFonts w:ascii="Times New Roman" w:eastAsia="Times New Roman" w:hAnsi="Times New Roman" w:cs="Times New Roman"/>
          <w:color w:val="000000" w:themeColor="text1"/>
        </w:rPr>
        <w:t xml:space="preserve">og N.N. </w:t>
      </w:r>
      <w:r w:rsidRPr="060DBCB8">
        <w:rPr>
          <w:rFonts w:ascii="Times New Roman" w:eastAsia="Times New Roman" w:hAnsi="Times New Roman" w:cs="Times New Roman"/>
          <w:color w:val="000000" w:themeColor="text1"/>
        </w:rPr>
        <w:t xml:space="preserve">velges til </w:t>
      </w:r>
      <w:proofErr w:type="spellStart"/>
      <w:r w:rsidRPr="060DBCB8">
        <w:rPr>
          <w:rFonts w:ascii="Times New Roman" w:eastAsia="Times New Roman" w:hAnsi="Times New Roman" w:cs="Times New Roman"/>
          <w:color w:val="000000" w:themeColor="text1"/>
        </w:rPr>
        <w:t>styre</w:t>
      </w:r>
      <w:r w:rsidR="7DAD7FD7" w:rsidRPr="060DBCB8">
        <w:rPr>
          <w:rFonts w:ascii="Times New Roman" w:eastAsia="Times New Roman" w:hAnsi="Times New Roman" w:cs="Times New Roman"/>
          <w:color w:val="000000" w:themeColor="text1"/>
        </w:rPr>
        <w:t>melem</w:t>
      </w:r>
      <w:proofErr w:type="spellEnd"/>
      <w:r w:rsidRPr="060DBCB8">
        <w:rPr>
          <w:rFonts w:ascii="Times New Roman" w:eastAsia="Times New Roman" w:hAnsi="Times New Roman" w:cs="Times New Roman"/>
          <w:color w:val="000000" w:themeColor="text1"/>
        </w:rPr>
        <w:t xml:space="preserve"> for Foreningen Tveit Menighetshus i perioden 2025-2027</w:t>
      </w:r>
    </w:p>
    <w:p w14:paraId="6FB16895" w14:textId="31D6F6A7" w:rsidR="1164433F" w:rsidRDefault="1164433F" w:rsidP="1164433F">
      <w:pPr>
        <w:rPr>
          <w:rFonts w:ascii="Times New Roman" w:eastAsia="Times New Roman" w:hAnsi="Times New Roman" w:cs="Times New Roman"/>
          <w:color w:val="000000" w:themeColor="text1"/>
        </w:rPr>
      </w:pPr>
    </w:p>
    <w:p w14:paraId="3AA5F4B6" w14:textId="08A1CE10" w:rsidR="7AF0D3B4" w:rsidRDefault="7AF0D3B4" w:rsidP="1164433F">
      <w:pPr>
        <w:pStyle w:val="Overskrift2"/>
        <w:rPr>
          <w:rFonts w:ascii="Times New Roman" w:eastAsia="Times New Roman" w:hAnsi="Times New Roman" w:cs="Times New Roman"/>
        </w:rPr>
      </w:pPr>
      <w:r w:rsidRPr="1164433F">
        <w:rPr>
          <w:rFonts w:ascii="Times New Roman" w:eastAsia="Times New Roman" w:hAnsi="Times New Roman" w:cs="Times New Roman"/>
        </w:rPr>
        <w:t xml:space="preserve">Sak 8. Valg av </w:t>
      </w:r>
      <w:r w:rsidR="45B7A5E0" w:rsidRPr="1164433F">
        <w:rPr>
          <w:rFonts w:ascii="Times New Roman" w:eastAsia="Times New Roman" w:hAnsi="Times New Roman" w:cs="Times New Roman"/>
        </w:rPr>
        <w:t xml:space="preserve">medlemmer til </w:t>
      </w:r>
      <w:r w:rsidRPr="1164433F">
        <w:rPr>
          <w:rFonts w:ascii="Times New Roman" w:eastAsia="Times New Roman" w:hAnsi="Times New Roman" w:cs="Times New Roman"/>
        </w:rPr>
        <w:t xml:space="preserve">prestegårdskomite </w:t>
      </w:r>
    </w:p>
    <w:p w14:paraId="25015B9E" w14:textId="7AB672A3" w:rsidR="1164433F" w:rsidRDefault="1EA68D24" w:rsidP="060DBCB8">
      <w:pPr>
        <w:rPr>
          <w:rFonts w:ascii="Times New Roman" w:eastAsia="Times New Roman" w:hAnsi="Times New Roman" w:cs="Times New Roman"/>
          <w:color w:val="000000" w:themeColor="text1"/>
        </w:rPr>
      </w:pPr>
      <w:r w:rsidRPr="060DBCB8">
        <w:rPr>
          <w:rFonts w:ascii="Times New Roman" w:eastAsia="Times New Roman" w:hAnsi="Times New Roman" w:cs="Times New Roman"/>
          <w:color w:val="000000" w:themeColor="text1"/>
        </w:rPr>
        <w:t xml:space="preserve">I forbindelse med prosessen som </w:t>
      </w:r>
      <w:r w:rsidR="027FA23A" w:rsidRPr="060DBCB8">
        <w:rPr>
          <w:rFonts w:ascii="Times New Roman" w:eastAsia="Times New Roman" w:hAnsi="Times New Roman" w:cs="Times New Roman"/>
          <w:color w:val="000000" w:themeColor="text1"/>
        </w:rPr>
        <w:t>vi ønsker å sette</w:t>
      </w:r>
      <w:r w:rsidRPr="060DBCB8">
        <w:rPr>
          <w:rFonts w:ascii="Times New Roman" w:eastAsia="Times New Roman" w:hAnsi="Times New Roman" w:cs="Times New Roman"/>
          <w:color w:val="000000" w:themeColor="text1"/>
        </w:rPr>
        <w:t xml:space="preserve"> i gang ved prestegården er det ønskelig å opprette en komite som kan jobbe videre med menighetens visjoner. </w:t>
      </w:r>
      <w:r w:rsidR="151F59F7" w:rsidRPr="060DBCB8">
        <w:rPr>
          <w:rFonts w:ascii="Times New Roman" w:eastAsia="Times New Roman" w:hAnsi="Times New Roman" w:cs="Times New Roman"/>
          <w:color w:val="000000" w:themeColor="text1"/>
        </w:rPr>
        <w:t xml:space="preserve">Komiteen blir et utvalg som skal jobbe tett opp mot menighetsrådet og </w:t>
      </w:r>
      <w:proofErr w:type="spellStart"/>
      <w:r w:rsidR="151F59F7" w:rsidRPr="060DBCB8">
        <w:rPr>
          <w:rFonts w:ascii="Times New Roman" w:eastAsia="Times New Roman" w:hAnsi="Times New Roman" w:cs="Times New Roman"/>
          <w:color w:val="000000" w:themeColor="text1"/>
        </w:rPr>
        <w:t>Dnk</w:t>
      </w:r>
      <w:proofErr w:type="spellEnd"/>
      <w:r w:rsidR="151F59F7" w:rsidRPr="060DBCB8">
        <w:rPr>
          <w:rFonts w:ascii="Times New Roman" w:eastAsia="Times New Roman" w:hAnsi="Times New Roman" w:cs="Times New Roman"/>
          <w:color w:val="000000" w:themeColor="text1"/>
        </w:rPr>
        <w:t xml:space="preserve"> Eiendom. </w:t>
      </w:r>
      <w:r w:rsidRPr="060DBCB8">
        <w:rPr>
          <w:rFonts w:ascii="Times New Roman" w:eastAsia="Times New Roman" w:hAnsi="Times New Roman" w:cs="Times New Roman"/>
          <w:color w:val="000000" w:themeColor="text1"/>
        </w:rPr>
        <w:t xml:space="preserve">Det er </w:t>
      </w:r>
      <w:proofErr w:type="spellStart"/>
      <w:r w:rsidRPr="060DBCB8">
        <w:rPr>
          <w:rFonts w:ascii="Times New Roman" w:eastAsia="Times New Roman" w:hAnsi="Times New Roman" w:cs="Times New Roman"/>
          <w:color w:val="000000" w:themeColor="text1"/>
        </w:rPr>
        <w:t>husstyrets</w:t>
      </w:r>
      <w:proofErr w:type="spellEnd"/>
      <w:r w:rsidRPr="060DBCB8">
        <w:rPr>
          <w:rFonts w:ascii="Times New Roman" w:eastAsia="Times New Roman" w:hAnsi="Times New Roman" w:cs="Times New Roman"/>
          <w:color w:val="000000" w:themeColor="text1"/>
        </w:rPr>
        <w:t xml:space="preserve"> ønske at det sitter minst en fra stab</w:t>
      </w:r>
      <w:r w:rsidR="02883500" w:rsidRPr="060DBCB8">
        <w:rPr>
          <w:rFonts w:ascii="Times New Roman" w:eastAsia="Times New Roman" w:hAnsi="Times New Roman" w:cs="Times New Roman"/>
          <w:color w:val="000000" w:themeColor="text1"/>
        </w:rPr>
        <w:t xml:space="preserve">, og minst </w:t>
      </w:r>
      <w:r w:rsidR="4171AC47" w:rsidRPr="060DBCB8">
        <w:rPr>
          <w:rFonts w:ascii="Times New Roman" w:eastAsia="Times New Roman" w:hAnsi="Times New Roman" w:cs="Times New Roman"/>
          <w:color w:val="000000" w:themeColor="text1"/>
        </w:rPr>
        <w:t>en</w:t>
      </w:r>
      <w:r w:rsidR="02883500" w:rsidRPr="060DBCB8">
        <w:rPr>
          <w:rFonts w:ascii="Times New Roman" w:eastAsia="Times New Roman" w:hAnsi="Times New Roman" w:cs="Times New Roman"/>
          <w:color w:val="000000" w:themeColor="text1"/>
        </w:rPr>
        <w:t xml:space="preserve"> fra menighetsrådet i denne komiteen. Anne Veronika Dahl har meldt seg til å sitte på vegne av stab, og Knut A. Borgen på vegne av menighetsrådet. Det</w:t>
      </w:r>
      <w:r w:rsidR="5958DAC1" w:rsidRPr="060DBCB8">
        <w:rPr>
          <w:rFonts w:ascii="Times New Roman" w:eastAsia="Times New Roman" w:hAnsi="Times New Roman" w:cs="Times New Roman"/>
          <w:color w:val="000000" w:themeColor="text1"/>
        </w:rPr>
        <w:t xml:space="preserve"> er ønskelig </w:t>
      </w:r>
      <w:r w:rsidR="73C7559C" w:rsidRPr="060DBCB8">
        <w:rPr>
          <w:rFonts w:ascii="Times New Roman" w:eastAsia="Times New Roman" w:hAnsi="Times New Roman" w:cs="Times New Roman"/>
          <w:color w:val="000000" w:themeColor="text1"/>
        </w:rPr>
        <w:t xml:space="preserve">og nødvendig </w:t>
      </w:r>
      <w:r w:rsidR="5958DAC1" w:rsidRPr="060DBCB8">
        <w:rPr>
          <w:rFonts w:ascii="Times New Roman" w:eastAsia="Times New Roman" w:hAnsi="Times New Roman" w:cs="Times New Roman"/>
          <w:color w:val="000000" w:themeColor="text1"/>
        </w:rPr>
        <w:t xml:space="preserve">å få inn flere ivrige sjeler som kan bidra i denne prosessen. </w:t>
      </w:r>
    </w:p>
    <w:p w14:paraId="707C3528" w14:textId="2AF633DF" w:rsidR="48539315" w:rsidRDefault="48539315" w:rsidP="1164433F">
      <w:pPr>
        <w:rPr>
          <w:rFonts w:ascii="Times New Roman" w:eastAsia="Times New Roman" w:hAnsi="Times New Roman" w:cs="Times New Roman"/>
          <w:b/>
          <w:bCs/>
          <w:color w:val="000000" w:themeColor="text1"/>
        </w:rPr>
      </w:pPr>
      <w:r w:rsidRPr="1164433F">
        <w:rPr>
          <w:rFonts w:ascii="Times New Roman" w:eastAsia="Times New Roman" w:hAnsi="Times New Roman" w:cs="Times New Roman"/>
          <w:b/>
          <w:bCs/>
          <w:color w:val="000000" w:themeColor="text1"/>
        </w:rPr>
        <w:t>Forslag til vedtak:</w:t>
      </w:r>
    </w:p>
    <w:p w14:paraId="591271D1" w14:textId="3AA664DF" w:rsidR="48539315" w:rsidRDefault="48539315" w:rsidP="1164433F">
      <w:pPr>
        <w:rPr>
          <w:rFonts w:ascii="Times New Roman" w:eastAsia="Times New Roman" w:hAnsi="Times New Roman" w:cs="Times New Roman"/>
          <w:color w:val="000000" w:themeColor="text1"/>
        </w:rPr>
      </w:pPr>
      <w:r w:rsidRPr="1164433F">
        <w:rPr>
          <w:rFonts w:ascii="Times New Roman" w:eastAsia="Times New Roman" w:hAnsi="Times New Roman" w:cs="Times New Roman"/>
          <w:color w:val="000000" w:themeColor="text1"/>
        </w:rPr>
        <w:t xml:space="preserve">Anne Veronika Dahl velges til prestegårdskomiteen på vegne av staben. Knut A. Borgen velges til prestegårdskomiteen på vegne av menighetsrådet. N.N. og N.N. velges </w:t>
      </w:r>
      <w:r w:rsidR="4705230C" w:rsidRPr="1164433F">
        <w:rPr>
          <w:rFonts w:ascii="Times New Roman" w:eastAsia="Times New Roman" w:hAnsi="Times New Roman" w:cs="Times New Roman"/>
          <w:color w:val="000000" w:themeColor="text1"/>
        </w:rPr>
        <w:t xml:space="preserve">til prestegårdskomiteen på vegne av menigheten. </w:t>
      </w:r>
    </w:p>
    <w:p w14:paraId="4FC4D524" w14:textId="0DFCBAD9" w:rsidR="1164433F" w:rsidRDefault="1164433F" w:rsidP="1164433F">
      <w:pPr>
        <w:rPr>
          <w:rFonts w:ascii="Times New Roman" w:eastAsia="Times New Roman" w:hAnsi="Times New Roman" w:cs="Times New Roman"/>
          <w:color w:val="000000" w:themeColor="text1"/>
        </w:rPr>
      </w:pPr>
    </w:p>
    <w:p w14:paraId="6396B1A1" w14:textId="6688D75C" w:rsidR="1164433F" w:rsidRDefault="1164433F" w:rsidP="1164433F">
      <w:pPr>
        <w:rPr>
          <w:rFonts w:ascii="Times New Roman" w:eastAsia="Times New Roman" w:hAnsi="Times New Roman" w:cs="Times New Roman"/>
          <w:color w:val="000000" w:themeColor="text1"/>
        </w:rPr>
      </w:pPr>
    </w:p>
    <w:p w14:paraId="12EE9755" w14:textId="26D25FBD" w:rsidR="2D0B4CF6" w:rsidRDefault="2D0B4CF6" w:rsidP="1164433F">
      <w:pPr>
        <w:pStyle w:val="Overskrift2"/>
        <w:rPr>
          <w:rFonts w:ascii="Times New Roman" w:eastAsia="Times New Roman" w:hAnsi="Times New Roman" w:cs="Times New Roman"/>
          <w:color w:val="000000" w:themeColor="text1"/>
          <w:sz w:val="24"/>
          <w:szCs w:val="24"/>
        </w:rPr>
      </w:pPr>
      <w:proofErr w:type="spellStart"/>
      <w:r w:rsidRPr="1164433F">
        <w:rPr>
          <w:rFonts w:ascii="Times New Roman" w:eastAsia="Times New Roman" w:hAnsi="Times New Roman" w:cs="Times New Roman"/>
        </w:rPr>
        <w:t>Husstyret</w:t>
      </w:r>
      <w:proofErr w:type="spellEnd"/>
      <w:r w:rsidRPr="1164433F">
        <w:rPr>
          <w:rFonts w:ascii="Times New Roman" w:eastAsia="Times New Roman" w:hAnsi="Times New Roman" w:cs="Times New Roman"/>
        </w:rPr>
        <w:t>, Foreningen Tveit Menighetshus</w:t>
      </w:r>
    </w:p>
    <w:p w14:paraId="78956AD0" w14:textId="2D59D472" w:rsidR="06946687" w:rsidRDefault="1C5EBD73" w:rsidP="060DBCB8">
      <w:pPr>
        <w:pStyle w:val="Listeavsnitt"/>
        <w:numPr>
          <w:ilvl w:val="0"/>
          <w:numId w:val="5"/>
        </w:numPr>
        <w:rPr>
          <w:rFonts w:ascii="Times New Roman" w:eastAsia="Times New Roman" w:hAnsi="Times New Roman" w:cs="Times New Roman"/>
          <w:color w:val="000000" w:themeColor="text1"/>
        </w:rPr>
      </w:pPr>
      <w:r w:rsidRPr="060DBCB8">
        <w:rPr>
          <w:rFonts w:ascii="Times New Roman" w:eastAsia="Times New Roman" w:hAnsi="Times New Roman" w:cs="Times New Roman"/>
          <w:color w:val="000000" w:themeColor="text1"/>
        </w:rPr>
        <w:t xml:space="preserve">Anne Veronika Dahl, Hans Tore Skaiaa, Knut Borgen &amp; Aase H. A. Røinaas. </w:t>
      </w:r>
    </w:p>
    <w:sectPr w:rsidR="0694668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4240F" w14:textId="77777777" w:rsidR="00362666" w:rsidRDefault="00362666">
      <w:pPr>
        <w:spacing w:after="0" w:line="240" w:lineRule="auto"/>
      </w:pPr>
      <w:r>
        <w:separator/>
      </w:r>
    </w:p>
  </w:endnote>
  <w:endnote w:type="continuationSeparator" w:id="0">
    <w:p w14:paraId="3AFC85F4" w14:textId="77777777" w:rsidR="00362666" w:rsidRDefault="0036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60DBCB8" w14:paraId="74A724E7" w14:textId="77777777" w:rsidTr="060DBCB8">
      <w:trPr>
        <w:trHeight w:val="300"/>
      </w:trPr>
      <w:tc>
        <w:tcPr>
          <w:tcW w:w="3005" w:type="dxa"/>
        </w:tcPr>
        <w:p w14:paraId="3C839357" w14:textId="45DB431C" w:rsidR="060DBCB8" w:rsidRDefault="060DBCB8" w:rsidP="060DBCB8">
          <w:pPr>
            <w:pStyle w:val="Topptekst"/>
            <w:ind w:left="-115"/>
          </w:pPr>
        </w:p>
      </w:tc>
      <w:tc>
        <w:tcPr>
          <w:tcW w:w="3005" w:type="dxa"/>
        </w:tcPr>
        <w:p w14:paraId="1B8D1586" w14:textId="655E9AC7" w:rsidR="060DBCB8" w:rsidRDefault="060DBCB8" w:rsidP="060DBCB8">
          <w:pPr>
            <w:pStyle w:val="Topptekst"/>
            <w:jc w:val="center"/>
          </w:pPr>
        </w:p>
      </w:tc>
      <w:tc>
        <w:tcPr>
          <w:tcW w:w="3005" w:type="dxa"/>
        </w:tcPr>
        <w:p w14:paraId="46B35944" w14:textId="3548530D" w:rsidR="060DBCB8" w:rsidRDefault="060DBCB8" w:rsidP="060DBCB8">
          <w:pPr>
            <w:pStyle w:val="Topptekst"/>
            <w:ind w:right="-115"/>
            <w:jc w:val="right"/>
          </w:pPr>
          <w:r>
            <w:fldChar w:fldCharType="begin"/>
          </w:r>
          <w:r>
            <w:instrText>PAGE</w:instrText>
          </w:r>
          <w:r>
            <w:fldChar w:fldCharType="separate"/>
          </w:r>
          <w:r w:rsidR="00387934">
            <w:rPr>
              <w:noProof/>
            </w:rPr>
            <w:t>1</w:t>
          </w:r>
          <w:r>
            <w:fldChar w:fldCharType="end"/>
          </w:r>
          <w:r>
            <w:t xml:space="preserve"> av </w:t>
          </w:r>
          <w:r>
            <w:fldChar w:fldCharType="begin"/>
          </w:r>
          <w:r>
            <w:instrText>NUMPAGES</w:instrText>
          </w:r>
          <w:r>
            <w:fldChar w:fldCharType="separate"/>
          </w:r>
          <w:r w:rsidR="00387934">
            <w:rPr>
              <w:noProof/>
            </w:rPr>
            <w:t>2</w:t>
          </w:r>
          <w:r>
            <w:fldChar w:fldCharType="end"/>
          </w:r>
        </w:p>
      </w:tc>
    </w:tr>
  </w:tbl>
  <w:p w14:paraId="2A42CB1C" w14:textId="1FFECC56" w:rsidR="060DBCB8" w:rsidRDefault="060DBCB8" w:rsidP="060DBCB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35221" w14:textId="77777777" w:rsidR="00362666" w:rsidRDefault="00362666">
      <w:pPr>
        <w:spacing w:after="0" w:line="240" w:lineRule="auto"/>
      </w:pPr>
      <w:r>
        <w:separator/>
      </w:r>
    </w:p>
  </w:footnote>
  <w:footnote w:type="continuationSeparator" w:id="0">
    <w:p w14:paraId="26F1A61A" w14:textId="77777777" w:rsidR="00362666" w:rsidRDefault="00362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60DBCB8" w14:paraId="70546F59" w14:textId="77777777" w:rsidTr="060DBCB8">
      <w:trPr>
        <w:trHeight w:val="300"/>
      </w:trPr>
      <w:tc>
        <w:tcPr>
          <w:tcW w:w="3005" w:type="dxa"/>
        </w:tcPr>
        <w:p w14:paraId="38693A11" w14:textId="263F41DC" w:rsidR="060DBCB8" w:rsidRDefault="060DBCB8" w:rsidP="060DBCB8">
          <w:pPr>
            <w:pStyle w:val="Topptekst"/>
            <w:ind w:left="-115"/>
          </w:pPr>
        </w:p>
      </w:tc>
      <w:tc>
        <w:tcPr>
          <w:tcW w:w="3005" w:type="dxa"/>
        </w:tcPr>
        <w:p w14:paraId="370EA434" w14:textId="56B181D5" w:rsidR="060DBCB8" w:rsidRDefault="060DBCB8" w:rsidP="060DBCB8">
          <w:pPr>
            <w:pStyle w:val="Topptekst"/>
            <w:jc w:val="center"/>
          </w:pPr>
        </w:p>
      </w:tc>
      <w:tc>
        <w:tcPr>
          <w:tcW w:w="3005" w:type="dxa"/>
        </w:tcPr>
        <w:p w14:paraId="0B34153A" w14:textId="3A40A8E0" w:rsidR="060DBCB8" w:rsidRDefault="060DBCB8" w:rsidP="060DBCB8">
          <w:pPr>
            <w:pStyle w:val="Topptekst"/>
            <w:ind w:right="-115"/>
            <w:jc w:val="right"/>
          </w:pPr>
        </w:p>
      </w:tc>
    </w:tr>
  </w:tbl>
  <w:p w14:paraId="5887B77B" w14:textId="64B6D2C7" w:rsidR="060DBCB8" w:rsidRDefault="060DBCB8" w:rsidP="060DBCB8">
    <w:pPr>
      <w:pStyle w:val="Topptekst"/>
    </w:pPr>
  </w:p>
</w:hdr>
</file>

<file path=word/intelligence2.xml><?xml version="1.0" encoding="utf-8"?>
<int2:intelligence xmlns:int2="http://schemas.microsoft.com/office/intelligence/2020/intelligence" xmlns:oel="http://schemas.microsoft.com/office/2019/extlst">
  <int2:observations>
    <int2:textHash int2:hashCode="FbCvvv4aIn0dMX" int2:id="4q1JAaSm">
      <int2:state int2:value="Rejected" int2:type="AugLoop_Text_Critique"/>
    </int2:textHash>
    <int2:textHash int2:hashCode="ia9GOMilnnHGHz" int2:id="ihLCRJn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F78A"/>
    <w:multiLevelType w:val="hybridMultilevel"/>
    <w:tmpl w:val="9DA8A2C4"/>
    <w:lvl w:ilvl="0" w:tplc="A72E1046">
      <w:start w:val="1"/>
      <w:numFmt w:val="bullet"/>
      <w:lvlText w:val=""/>
      <w:lvlJc w:val="left"/>
      <w:pPr>
        <w:ind w:left="720" w:hanging="360"/>
      </w:pPr>
      <w:rPr>
        <w:rFonts w:ascii="Symbol" w:hAnsi="Symbol" w:hint="default"/>
      </w:rPr>
    </w:lvl>
    <w:lvl w:ilvl="1" w:tplc="BCA0D1EC">
      <w:start w:val="1"/>
      <w:numFmt w:val="bullet"/>
      <w:lvlText w:val="o"/>
      <w:lvlJc w:val="left"/>
      <w:pPr>
        <w:ind w:left="1440" w:hanging="360"/>
      </w:pPr>
      <w:rPr>
        <w:rFonts w:ascii="Courier New" w:hAnsi="Courier New" w:hint="default"/>
      </w:rPr>
    </w:lvl>
    <w:lvl w:ilvl="2" w:tplc="CC7EA482">
      <w:start w:val="1"/>
      <w:numFmt w:val="bullet"/>
      <w:lvlText w:val=""/>
      <w:lvlJc w:val="left"/>
      <w:pPr>
        <w:ind w:left="2160" w:hanging="360"/>
      </w:pPr>
      <w:rPr>
        <w:rFonts w:ascii="Wingdings" w:hAnsi="Wingdings" w:hint="default"/>
      </w:rPr>
    </w:lvl>
    <w:lvl w:ilvl="3" w:tplc="9EBCFC56">
      <w:start w:val="1"/>
      <w:numFmt w:val="bullet"/>
      <w:lvlText w:val=""/>
      <w:lvlJc w:val="left"/>
      <w:pPr>
        <w:ind w:left="2880" w:hanging="360"/>
      </w:pPr>
      <w:rPr>
        <w:rFonts w:ascii="Symbol" w:hAnsi="Symbol" w:hint="default"/>
      </w:rPr>
    </w:lvl>
    <w:lvl w:ilvl="4" w:tplc="1AA48CCA">
      <w:start w:val="1"/>
      <w:numFmt w:val="bullet"/>
      <w:lvlText w:val="o"/>
      <w:lvlJc w:val="left"/>
      <w:pPr>
        <w:ind w:left="3600" w:hanging="360"/>
      </w:pPr>
      <w:rPr>
        <w:rFonts w:ascii="Courier New" w:hAnsi="Courier New" w:hint="default"/>
      </w:rPr>
    </w:lvl>
    <w:lvl w:ilvl="5" w:tplc="96664348">
      <w:start w:val="1"/>
      <w:numFmt w:val="bullet"/>
      <w:lvlText w:val=""/>
      <w:lvlJc w:val="left"/>
      <w:pPr>
        <w:ind w:left="4320" w:hanging="360"/>
      </w:pPr>
      <w:rPr>
        <w:rFonts w:ascii="Wingdings" w:hAnsi="Wingdings" w:hint="default"/>
      </w:rPr>
    </w:lvl>
    <w:lvl w:ilvl="6" w:tplc="B4DA7CCA">
      <w:start w:val="1"/>
      <w:numFmt w:val="bullet"/>
      <w:lvlText w:val=""/>
      <w:lvlJc w:val="left"/>
      <w:pPr>
        <w:ind w:left="5040" w:hanging="360"/>
      </w:pPr>
      <w:rPr>
        <w:rFonts w:ascii="Symbol" w:hAnsi="Symbol" w:hint="default"/>
      </w:rPr>
    </w:lvl>
    <w:lvl w:ilvl="7" w:tplc="EC68DC18">
      <w:start w:val="1"/>
      <w:numFmt w:val="bullet"/>
      <w:lvlText w:val="o"/>
      <w:lvlJc w:val="left"/>
      <w:pPr>
        <w:ind w:left="5760" w:hanging="360"/>
      </w:pPr>
      <w:rPr>
        <w:rFonts w:ascii="Courier New" w:hAnsi="Courier New" w:hint="default"/>
      </w:rPr>
    </w:lvl>
    <w:lvl w:ilvl="8" w:tplc="28FA788C">
      <w:start w:val="1"/>
      <w:numFmt w:val="bullet"/>
      <w:lvlText w:val=""/>
      <w:lvlJc w:val="left"/>
      <w:pPr>
        <w:ind w:left="6480" w:hanging="360"/>
      </w:pPr>
      <w:rPr>
        <w:rFonts w:ascii="Wingdings" w:hAnsi="Wingdings" w:hint="default"/>
      </w:rPr>
    </w:lvl>
  </w:abstractNum>
  <w:abstractNum w:abstractNumId="1" w15:restartNumberingAfterBreak="0">
    <w:nsid w:val="190DFFEE"/>
    <w:multiLevelType w:val="hybridMultilevel"/>
    <w:tmpl w:val="895633FC"/>
    <w:lvl w:ilvl="0" w:tplc="A570537C">
      <w:start w:val="1"/>
      <w:numFmt w:val="bullet"/>
      <w:lvlText w:val="-"/>
      <w:lvlJc w:val="left"/>
      <w:pPr>
        <w:ind w:left="720" w:hanging="360"/>
      </w:pPr>
      <w:rPr>
        <w:rFonts w:ascii="Aptos" w:hAnsi="Aptos" w:hint="default"/>
      </w:rPr>
    </w:lvl>
    <w:lvl w:ilvl="1" w:tplc="24A41186">
      <w:start w:val="1"/>
      <w:numFmt w:val="bullet"/>
      <w:lvlText w:val="o"/>
      <w:lvlJc w:val="left"/>
      <w:pPr>
        <w:ind w:left="1440" w:hanging="360"/>
      </w:pPr>
      <w:rPr>
        <w:rFonts w:ascii="Courier New" w:hAnsi="Courier New" w:hint="default"/>
      </w:rPr>
    </w:lvl>
    <w:lvl w:ilvl="2" w:tplc="7E9819FA">
      <w:start w:val="1"/>
      <w:numFmt w:val="bullet"/>
      <w:lvlText w:val=""/>
      <w:lvlJc w:val="left"/>
      <w:pPr>
        <w:ind w:left="2160" w:hanging="360"/>
      </w:pPr>
      <w:rPr>
        <w:rFonts w:ascii="Wingdings" w:hAnsi="Wingdings" w:hint="default"/>
      </w:rPr>
    </w:lvl>
    <w:lvl w:ilvl="3" w:tplc="15F8096A">
      <w:start w:val="1"/>
      <w:numFmt w:val="bullet"/>
      <w:lvlText w:val=""/>
      <w:lvlJc w:val="left"/>
      <w:pPr>
        <w:ind w:left="2880" w:hanging="360"/>
      </w:pPr>
      <w:rPr>
        <w:rFonts w:ascii="Symbol" w:hAnsi="Symbol" w:hint="default"/>
      </w:rPr>
    </w:lvl>
    <w:lvl w:ilvl="4" w:tplc="7DDA9832">
      <w:start w:val="1"/>
      <w:numFmt w:val="bullet"/>
      <w:lvlText w:val="o"/>
      <w:lvlJc w:val="left"/>
      <w:pPr>
        <w:ind w:left="3600" w:hanging="360"/>
      </w:pPr>
      <w:rPr>
        <w:rFonts w:ascii="Courier New" w:hAnsi="Courier New" w:hint="default"/>
      </w:rPr>
    </w:lvl>
    <w:lvl w:ilvl="5" w:tplc="204413C0">
      <w:start w:val="1"/>
      <w:numFmt w:val="bullet"/>
      <w:lvlText w:val=""/>
      <w:lvlJc w:val="left"/>
      <w:pPr>
        <w:ind w:left="4320" w:hanging="360"/>
      </w:pPr>
      <w:rPr>
        <w:rFonts w:ascii="Wingdings" w:hAnsi="Wingdings" w:hint="default"/>
      </w:rPr>
    </w:lvl>
    <w:lvl w:ilvl="6" w:tplc="23D04308">
      <w:start w:val="1"/>
      <w:numFmt w:val="bullet"/>
      <w:lvlText w:val=""/>
      <w:lvlJc w:val="left"/>
      <w:pPr>
        <w:ind w:left="5040" w:hanging="360"/>
      </w:pPr>
      <w:rPr>
        <w:rFonts w:ascii="Symbol" w:hAnsi="Symbol" w:hint="default"/>
      </w:rPr>
    </w:lvl>
    <w:lvl w:ilvl="7" w:tplc="E7069068">
      <w:start w:val="1"/>
      <w:numFmt w:val="bullet"/>
      <w:lvlText w:val="o"/>
      <w:lvlJc w:val="left"/>
      <w:pPr>
        <w:ind w:left="5760" w:hanging="360"/>
      </w:pPr>
      <w:rPr>
        <w:rFonts w:ascii="Courier New" w:hAnsi="Courier New" w:hint="default"/>
      </w:rPr>
    </w:lvl>
    <w:lvl w:ilvl="8" w:tplc="74AEAC40">
      <w:start w:val="1"/>
      <w:numFmt w:val="bullet"/>
      <w:lvlText w:val=""/>
      <w:lvlJc w:val="left"/>
      <w:pPr>
        <w:ind w:left="6480" w:hanging="360"/>
      </w:pPr>
      <w:rPr>
        <w:rFonts w:ascii="Wingdings" w:hAnsi="Wingdings" w:hint="default"/>
      </w:rPr>
    </w:lvl>
  </w:abstractNum>
  <w:abstractNum w:abstractNumId="2" w15:restartNumberingAfterBreak="0">
    <w:nsid w:val="1C2213EC"/>
    <w:multiLevelType w:val="hybridMultilevel"/>
    <w:tmpl w:val="B0868192"/>
    <w:lvl w:ilvl="0" w:tplc="40A461C6">
      <w:start w:val="1"/>
      <w:numFmt w:val="bullet"/>
      <w:lvlText w:val="-"/>
      <w:lvlJc w:val="left"/>
      <w:pPr>
        <w:ind w:left="720" w:hanging="360"/>
      </w:pPr>
      <w:rPr>
        <w:rFonts w:ascii="Aptos" w:hAnsi="Aptos" w:hint="default"/>
      </w:rPr>
    </w:lvl>
    <w:lvl w:ilvl="1" w:tplc="5D2AA1F6">
      <w:start w:val="1"/>
      <w:numFmt w:val="bullet"/>
      <w:lvlText w:val="o"/>
      <w:lvlJc w:val="left"/>
      <w:pPr>
        <w:ind w:left="1440" w:hanging="360"/>
      </w:pPr>
      <w:rPr>
        <w:rFonts w:ascii="Courier New" w:hAnsi="Courier New" w:hint="default"/>
      </w:rPr>
    </w:lvl>
    <w:lvl w:ilvl="2" w:tplc="C45C7580">
      <w:start w:val="1"/>
      <w:numFmt w:val="bullet"/>
      <w:lvlText w:val=""/>
      <w:lvlJc w:val="left"/>
      <w:pPr>
        <w:ind w:left="2160" w:hanging="360"/>
      </w:pPr>
      <w:rPr>
        <w:rFonts w:ascii="Wingdings" w:hAnsi="Wingdings" w:hint="default"/>
      </w:rPr>
    </w:lvl>
    <w:lvl w:ilvl="3" w:tplc="1AC07858">
      <w:start w:val="1"/>
      <w:numFmt w:val="bullet"/>
      <w:lvlText w:val=""/>
      <w:lvlJc w:val="left"/>
      <w:pPr>
        <w:ind w:left="2880" w:hanging="360"/>
      </w:pPr>
      <w:rPr>
        <w:rFonts w:ascii="Symbol" w:hAnsi="Symbol" w:hint="default"/>
      </w:rPr>
    </w:lvl>
    <w:lvl w:ilvl="4" w:tplc="3BE06D00">
      <w:start w:val="1"/>
      <w:numFmt w:val="bullet"/>
      <w:lvlText w:val="o"/>
      <w:lvlJc w:val="left"/>
      <w:pPr>
        <w:ind w:left="3600" w:hanging="360"/>
      </w:pPr>
      <w:rPr>
        <w:rFonts w:ascii="Courier New" w:hAnsi="Courier New" w:hint="default"/>
      </w:rPr>
    </w:lvl>
    <w:lvl w:ilvl="5" w:tplc="284445EE">
      <w:start w:val="1"/>
      <w:numFmt w:val="bullet"/>
      <w:lvlText w:val=""/>
      <w:lvlJc w:val="left"/>
      <w:pPr>
        <w:ind w:left="4320" w:hanging="360"/>
      </w:pPr>
      <w:rPr>
        <w:rFonts w:ascii="Wingdings" w:hAnsi="Wingdings" w:hint="default"/>
      </w:rPr>
    </w:lvl>
    <w:lvl w:ilvl="6" w:tplc="2A9641A2">
      <w:start w:val="1"/>
      <w:numFmt w:val="bullet"/>
      <w:lvlText w:val=""/>
      <w:lvlJc w:val="left"/>
      <w:pPr>
        <w:ind w:left="5040" w:hanging="360"/>
      </w:pPr>
      <w:rPr>
        <w:rFonts w:ascii="Symbol" w:hAnsi="Symbol" w:hint="default"/>
      </w:rPr>
    </w:lvl>
    <w:lvl w:ilvl="7" w:tplc="3A2C191E">
      <w:start w:val="1"/>
      <w:numFmt w:val="bullet"/>
      <w:lvlText w:val="o"/>
      <w:lvlJc w:val="left"/>
      <w:pPr>
        <w:ind w:left="5760" w:hanging="360"/>
      </w:pPr>
      <w:rPr>
        <w:rFonts w:ascii="Courier New" w:hAnsi="Courier New" w:hint="default"/>
      </w:rPr>
    </w:lvl>
    <w:lvl w:ilvl="8" w:tplc="FFB67694">
      <w:start w:val="1"/>
      <w:numFmt w:val="bullet"/>
      <w:lvlText w:val=""/>
      <w:lvlJc w:val="left"/>
      <w:pPr>
        <w:ind w:left="6480" w:hanging="360"/>
      </w:pPr>
      <w:rPr>
        <w:rFonts w:ascii="Wingdings" w:hAnsi="Wingdings" w:hint="default"/>
      </w:rPr>
    </w:lvl>
  </w:abstractNum>
  <w:abstractNum w:abstractNumId="3" w15:restartNumberingAfterBreak="0">
    <w:nsid w:val="2EDDEB90"/>
    <w:multiLevelType w:val="hybridMultilevel"/>
    <w:tmpl w:val="A7F857A8"/>
    <w:lvl w:ilvl="0" w:tplc="3C16935C">
      <w:start w:val="1"/>
      <w:numFmt w:val="bullet"/>
      <w:lvlText w:val="-"/>
      <w:lvlJc w:val="left"/>
      <w:pPr>
        <w:ind w:left="720" w:hanging="360"/>
      </w:pPr>
      <w:rPr>
        <w:rFonts w:ascii="Aptos" w:hAnsi="Aptos" w:hint="default"/>
      </w:rPr>
    </w:lvl>
    <w:lvl w:ilvl="1" w:tplc="DC6A541C">
      <w:start w:val="1"/>
      <w:numFmt w:val="bullet"/>
      <w:lvlText w:val="o"/>
      <w:lvlJc w:val="left"/>
      <w:pPr>
        <w:ind w:left="1440" w:hanging="360"/>
      </w:pPr>
      <w:rPr>
        <w:rFonts w:ascii="Courier New" w:hAnsi="Courier New" w:hint="default"/>
      </w:rPr>
    </w:lvl>
    <w:lvl w:ilvl="2" w:tplc="33A0F308">
      <w:start w:val="1"/>
      <w:numFmt w:val="bullet"/>
      <w:lvlText w:val=""/>
      <w:lvlJc w:val="left"/>
      <w:pPr>
        <w:ind w:left="2160" w:hanging="360"/>
      </w:pPr>
      <w:rPr>
        <w:rFonts w:ascii="Wingdings" w:hAnsi="Wingdings" w:hint="default"/>
      </w:rPr>
    </w:lvl>
    <w:lvl w:ilvl="3" w:tplc="366E8748">
      <w:start w:val="1"/>
      <w:numFmt w:val="bullet"/>
      <w:lvlText w:val=""/>
      <w:lvlJc w:val="left"/>
      <w:pPr>
        <w:ind w:left="2880" w:hanging="360"/>
      </w:pPr>
      <w:rPr>
        <w:rFonts w:ascii="Symbol" w:hAnsi="Symbol" w:hint="default"/>
      </w:rPr>
    </w:lvl>
    <w:lvl w:ilvl="4" w:tplc="3CC81A82">
      <w:start w:val="1"/>
      <w:numFmt w:val="bullet"/>
      <w:lvlText w:val="o"/>
      <w:lvlJc w:val="left"/>
      <w:pPr>
        <w:ind w:left="3600" w:hanging="360"/>
      </w:pPr>
      <w:rPr>
        <w:rFonts w:ascii="Courier New" w:hAnsi="Courier New" w:hint="default"/>
      </w:rPr>
    </w:lvl>
    <w:lvl w:ilvl="5" w:tplc="5834440C">
      <w:start w:val="1"/>
      <w:numFmt w:val="bullet"/>
      <w:lvlText w:val=""/>
      <w:lvlJc w:val="left"/>
      <w:pPr>
        <w:ind w:left="4320" w:hanging="360"/>
      </w:pPr>
      <w:rPr>
        <w:rFonts w:ascii="Wingdings" w:hAnsi="Wingdings" w:hint="default"/>
      </w:rPr>
    </w:lvl>
    <w:lvl w:ilvl="6" w:tplc="042ED9CC">
      <w:start w:val="1"/>
      <w:numFmt w:val="bullet"/>
      <w:lvlText w:val=""/>
      <w:lvlJc w:val="left"/>
      <w:pPr>
        <w:ind w:left="5040" w:hanging="360"/>
      </w:pPr>
      <w:rPr>
        <w:rFonts w:ascii="Symbol" w:hAnsi="Symbol" w:hint="default"/>
      </w:rPr>
    </w:lvl>
    <w:lvl w:ilvl="7" w:tplc="F190ACBC">
      <w:start w:val="1"/>
      <w:numFmt w:val="bullet"/>
      <w:lvlText w:val="o"/>
      <w:lvlJc w:val="left"/>
      <w:pPr>
        <w:ind w:left="5760" w:hanging="360"/>
      </w:pPr>
      <w:rPr>
        <w:rFonts w:ascii="Courier New" w:hAnsi="Courier New" w:hint="default"/>
      </w:rPr>
    </w:lvl>
    <w:lvl w:ilvl="8" w:tplc="44FCD0FA">
      <w:start w:val="1"/>
      <w:numFmt w:val="bullet"/>
      <w:lvlText w:val=""/>
      <w:lvlJc w:val="left"/>
      <w:pPr>
        <w:ind w:left="6480" w:hanging="360"/>
      </w:pPr>
      <w:rPr>
        <w:rFonts w:ascii="Wingdings" w:hAnsi="Wingdings" w:hint="default"/>
      </w:rPr>
    </w:lvl>
  </w:abstractNum>
  <w:abstractNum w:abstractNumId="4" w15:restartNumberingAfterBreak="0">
    <w:nsid w:val="53AA2BB1"/>
    <w:multiLevelType w:val="hybridMultilevel"/>
    <w:tmpl w:val="37B47FC6"/>
    <w:lvl w:ilvl="0" w:tplc="5A5E3FB6">
      <w:start w:val="1"/>
      <w:numFmt w:val="bullet"/>
      <w:lvlText w:val=""/>
      <w:lvlJc w:val="left"/>
      <w:pPr>
        <w:ind w:left="720" w:hanging="360"/>
      </w:pPr>
      <w:rPr>
        <w:rFonts w:ascii="Symbol" w:hAnsi="Symbol" w:hint="default"/>
      </w:rPr>
    </w:lvl>
    <w:lvl w:ilvl="1" w:tplc="7990FB48">
      <w:start w:val="1"/>
      <w:numFmt w:val="bullet"/>
      <w:lvlText w:val="o"/>
      <w:lvlJc w:val="left"/>
      <w:pPr>
        <w:ind w:left="1440" w:hanging="360"/>
      </w:pPr>
      <w:rPr>
        <w:rFonts w:ascii="Courier New" w:hAnsi="Courier New" w:hint="default"/>
      </w:rPr>
    </w:lvl>
    <w:lvl w:ilvl="2" w:tplc="8C1205B0">
      <w:start w:val="1"/>
      <w:numFmt w:val="bullet"/>
      <w:lvlText w:val=""/>
      <w:lvlJc w:val="left"/>
      <w:pPr>
        <w:ind w:left="2160" w:hanging="360"/>
      </w:pPr>
      <w:rPr>
        <w:rFonts w:ascii="Wingdings" w:hAnsi="Wingdings" w:hint="default"/>
      </w:rPr>
    </w:lvl>
    <w:lvl w:ilvl="3" w:tplc="6CD48B2A">
      <w:start w:val="1"/>
      <w:numFmt w:val="bullet"/>
      <w:lvlText w:val=""/>
      <w:lvlJc w:val="left"/>
      <w:pPr>
        <w:ind w:left="2880" w:hanging="360"/>
      </w:pPr>
      <w:rPr>
        <w:rFonts w:ascii="Symbol" w:hAnsi="Symbol" w:hint="default"/>
      </w:rPr>
    </w:lvl>
    <w:lvl w:ilvl="4" w:tplc="310CEA4A">
      <w:start w:val="1"/>
      <w:numFmt w:val="bullet"/>
      <w:lvlText w:val="o"/>
      <w:lvlJc w:val="left"/>
      <w:pPr>
        <w:ind w:left="3600" w:hanging="360"/>
      </w:pPr>
      <w:rPr>
        <w:rFonts w:ascii="Courier New" w:hAnsi="Courier New" w:hint="default"/>
      </w:rPr>
    </w:lvl>
    <w:lvl w:ilvl="5" w:tplc="DD662576">
      <w:start w:val="1"/>
      <w:numFmt w:val="bullet"/>
      <w:lvlText w:val=""/>
      <w:lvlJc w:val="left"/>
      <w:pPr>
        <w:ind w:left="4320" w:hanging="360"/>
      </w:pPr>
      <w:rPr>
        <w:rFonts w:ascii="Wingdings" w:hAnsi="Wingdings" w:hint="default"/>
      </w:rPr>
    </w:lvl>
    <w:lvl w:ilvl="6" w:tplc="707A77AA">
      <w:start w:val="1"/>
      <w:numFmt w:val="bullet"/>
      <w:lvlText w:val=""/>
      <w:lvlJc w:val="left"/>
      <w:pPr>
        <w:ind w:left="5040" w:hanging="360"/>
      </w:pPr>
      <w:rPr>
        <w:rFonts w:ascii="Symbol" w:hAnsi="Symbol" w:hint="default"/>
      </w:rPr>
    </w:lvl>
    <w:lvl w:ilvl="7" w:tplc="1DBAE2BE">
      <w:start w:val="1"/>
      <w:numFmt w:val="bullet"/>
      <w:lvlText w:val="o"/>
      <w:lvlJc w:val="left"/>
      <w:pPr>
        <w:ind w:left="5760" w:hanging="360"/>
      </w:pPr>
      <w:rPr>
        <w:rFonts w:ascii="Courier New" w:hAnsi="Courier New" w:hint="default"/>
      </w:rPr>
    </w:lvl>
    <w:lvl w:ilvl="8" w:tplc="590A6334">
      <w:start w:val="1"/>
      <w:numFmt w:val="bullet"/>
      <w:lvlText w:val=""/>
      <w:lvlJc w:val="left"/>
      <w:pPr>
        <w:ind w:left="6480" w:hanging="360"/>
      </w:pPr>
      <w:rPr>
        <w:rFonts w:ascii="Wingdings" w:hAnsi="Wingdings" w:hint="default"/>
      </w:rPr>
    </w:lvl>
  </w:abstractNum>
  <w:abstractNum w:abstractNumId="5" w15:restartNumberingAfterBreak="0">
    <w:nsid w:val="5E5B7CE8"/>
    <w:multiLevelType w:val="hybridMultilevel"/>
    <w:tmpl w:val="281C4640"/>
    <w:lvl w:ilvl="0" w:tplc="6FC2CA06">
      <w:start w:val="1"/>
      <w:numFmt w:val="bullet"/>
      <w:lvlText w:val=""/>
      <w:lvlJc w:val="left"/>
      <w:pPr>
        <w:ind w:left="720" w:hanging="360"/>
      </w:pPr>
      <w:rPr>
        <w:rFonts w:ascii="Symbol" w:hAnsi="Symbol" w:hint="default"/>
      </w:rPr>
    </w:lvl>
    <w:lvl w:ilvl="1" w:tplc="C86A2C3E">
      <w:start w:val="1"/>
      <w:numFmt w:val="bullet"/>
      <w:lvlText w:val="o"/>
      <w:lvlJc w:val="left"/>
      <w:pPr>
        <w:ind w:left="1440" w:hanging="360"/>
      </w:pPr>
      <w:rPr>
        <w:rFonts w:ascii="Courier New" w:hAnsi="Courier New" w:hint="default"/>
      </w:rPr>
    </w:lvl>
    <w:lvl w:ilvl="2" w:tplc="973EB9B8">
      <w:start w:val="1"/>
      <w:numFmt w:val="bullet"/>
      <w:lvlText w:val=""/>
      <w:lvlJc w:val="left"/>
      <w:pPr>
        <w:ind w:left="2160" w:hanging="360"/>
      </w:pPr>
      <w:rPr>
        <w:rFonts w:ascii="Wingdings" w:hAnsi="Wingdings" w:hint="default"/>
      </w:rPr>
    </w:lvl>
    <w:lvl w:ilvl="3" w:tplc="4360493A">
      <w:start w:val="1"/>
      <w:numFmt w:val="bullet"/>
      <w:lvlText w:val=""/>
      <w:lvlJc w:val="left"/>
      <w:pPr>
        <w:ind w:left="2880" w:hanging="360"/>
      </w:pPr>
      <w:rPr>
        <w:rFonts w:ascii="Symbol" w:hAnsi="Symbol" w:hint="default"/>
      </w:rPr>
    </w:lvl>
    <w:lvl w:ilvl="4" w:tplc="83EEC8B6">
      <w:start w:val="1"/>
      <w:numFmt w:val="bullet"/>
      <w:lvlText w:val="o"/>
      <w:lvlJc w:val="left"/>
      <w:pPr>
        <w:ind w:left="3600" w:hanging="360"/>
      </w:pPr>
      <w:rPr>
        <w:rFonts w:ascii="Courier New" w:hAnsi="Courier New" w:hint="default"/>
      </w:rPr>
    </w:lvl>
    <w:lvl w:ilvl="5" w:tplc="906E3CC4">
      <w:start w:val="1"/>
      <w:numFmt w:val="bullet"/>
      <w:lvlText w:val=""/>
      <w:lvlJc w:val="left"/>
      <w:pPr>
        <w:ind w:left="4320" w:hanging="360"/>
      </w:pPr>
      <w:rPr>
        <w:rFonts w:ascii="Wingdings" w:hAnsi="Wingdings" w:hint="default"/>
      </w:rPr>
    </w:lvl>
    <w:lvl w:ilvl="6" w:tplc="93A45ED6">
      <w:start w:val="1"/>
      <w:numFmt w:val="bullet"/>
      <w:lvlText w:val=""/>
      <w:lvlJc w:val="left"/>
      <w:pPr>
        <w:ind w:left="5040" w:hanging="360"/>
      </w:pPr>
      <w:rPr>
        <w:rFonts w:ascii="Symbol" w:hAnsi="Symbol" w:hint="default"/>
      </w:rPr>
    </w:lvl>
    <w:lvl w:ilvl="7" w:tplc="AFF2558C">
      <w:start w:val="1"/>
      <w:numFmt w:val="bullet"/>
      <w:lvlText w:val="o"/>
      <w:lvlJc w:val="left"/>
      <w:pPr>
        <w:ind w:left="5760" w:hanging="360"/>
      </w:pPr>
      <w:rPr>
        <w:rFonts w:ascii="Courier New" w:hAnsi="Courier New" w:hint="default"/>
      </w:rPr>
    </w:lvl>
    <w:lvl w:ilvl="8" w:tplc="5B9837BC">
      <w:start w:val="1"/>
      <w:numFmt w:val="bullet"/>
      <w:lvlText w:val=""/>
      <w:lvlJc w:val="left"/>
      <w:pPr>
        <w:ind w:left="6480" w:hanging="360"/>
      </w:pPr>
      <w:rPr>
        <w:rFonts w:ascii="Wingdings" w:hAnsi="Wingdings" w:hint="default"/>
      </w:rPr>
    </w:lvl>
  </w:abstractNum>
  <w:abstractNum w:abstractNumId="6" w15:restartNumberingAfterBreak="0">
    <w:nsid w:val="7352A197"/>
    <w:multiLevelType w:val="hybridMultilevel"/>
    <w:tmpl w:val="6546B96C"/>
    <w:lvl w:ilvl="0" w:tplc="027457A4">
      <w:start w:val="1"/>
      <w:numFmt w:val="lowerLetter"/>
      <w:lvlText w:val="%1."/>
      <w:lvlJc w:val="left"/>
      <w:pPr>
        <w:ind w:left="720" w:hanging="360"/>
      </w:pPr>
    </w:lvl>
    <w:lvl w:ilvl="1" w:tplc="C6A06AB0">
      <w:start w:val="1"/>
      <w:numFmt w:val="lowerLetter"/>
      <w:lvlText w:val="%2."/>
      <w:lvlJc w:val="left"/>
      <w:pPr>
        <w:ind w:left="1440" w:hanging="360"/>
      </w:pPr>
    </w:lvl>
    <w:lvl w:ilvl="2" w:tplc="657A71F4">
      <w:start w:val="1"/>
      <w:numFmt w:val="lowerRoman"/>
      <w:lvlText w:val="%3."/>
      <w:lvlJc w:val="right"/>
      <w:pPr>
        <w:ind w:left="2160" w:hanging="180"/>
      </w:pPr>
    </w:lvl>
    <w:lvl w:ilvl="3" w:tplc="2DEE4D58">
      <w:start w:val="1"/>
      <w:numFmt w:val="decimal"/>
      <w:lvlText w:val="%4."/>
      <w:lvlJc w:val="left"/>
      <w:pPr>
        <w:ind w:left="2880" w:hanging="360"/>
      </w:pPr>
    </w:lvl>
    <w:lvl w:ilvl="4" w:tplc="B78297F8">
      <w:start w:val="1"/>
      <w:numFmt w:val="lowerLetter"/>
      <w:lvlText w:val="%5."/>
      <w:lvlJc w:val="left"/>
      <w:pPr>
        <w:ind w:left="3600" w:hanging="360"/>
      </w:pPr>
    </w:lvl>
    <w:lvl w:ilvl="5" w:tplc="B20E4030">
      <w:start w:val="1"/>
      <w:numFmt w:val="lowerRoman"/>
      <w:lvlText w:val="%6."/>
      <w:lvlJc w:val="right"/>
      <w:pPr>
        <w:ind w:left="4320" w:hanging="180"/>
      </w:pPr>
    </w:lvl>
    <w:lvl w:ilvl="6" w:tplc="FBC2E0E4">
      <w:start w:val="1"/>
      <w:numFmt w:val="decimal"/>
      <w:lvlText w:val="%7."/>
      <w:lvlJc w:val="left"/>
      <w:pPr>
        <w:ind w:left="5040" w:hanging="360"/>
      </w:pPr>
    </w:lvl>
    <w:lvl w:ilvl="7" w:tplc="1854A974">
      <w:start w:val="1"/>
      <w:numFmt w:val="lowerLetter"/>
      <w:lvlText w:val="%8."/>
      <w:lvlJc w:val="left"/>
      <w:pPr>
        <w:ind w:left="5760" w:hanging="360"/>
      </w:pPr>
    </w:lvl>
    <w:lvl w:ilvl="8" w:tplc="3C863346">
      <w:start w:val="1"/>
      <w:numFmt w:val="lowerRoman"/>
      <w:lvlText w:val="%9."/>
      <w:lvlJc w:val="right"/>
      <w:pPr>
        <w:ind w:left="6480" w:hanging="180"/>
      </w:pPr>
    </w:lvl>
  </w:abstractNum>
  <w:num w:numId="1" w16cid:durableId="552817560">
    <w:abstractNumId w:val="1"/>
  </w:num>
  <w:num w:numId="2" w16cid:durableId="1869022214">
    <w:abstractNumId w:val="4"/>
  </w:num>
  <w:num w:numId="3" w16cid:durableId="2017726567">
    <w:abstractNumId w:val="0"/>
  </w:num>
  <w:num w:numId="4" w16cid:durableId="2093771956">
    <w:abstractNumId w:val="5"/>
  </w:num>
  <w:num w:numId="5" w16cid:durableId="1284577230">
    <w:abstractNumId w:val="3"/>
  </w:num>
  <w:num w:numId="6" w16cid:durableId="1759983730">
    <w:abstractNumId w:val="6"/>
  </w:num>
  <w:num w:numId="7" w16cid:durableId="1223295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860B72"/>
    <w:rsid w:val="0033D9A0"/>
    <w:rsid w:val="00362666"/>
    <w:rsid w:val="0037AB75"/>
    <w:rsid w:val="00387934"/>
    <w:rsid w:val="008021EE"/>
    <w:rsid w:val="009613B7"/>
    <w:rsid w:val="00972166"/>
    <w:rsid w:val="00BC37AB"/>
    <w:rsid w:val="0123AD3A"/>
    <w:rsid w:val="0129DCDA"/>
    <w:rsid w:val="0134BD83"/>
    <w:rsid w:val="01F97DCB"/>
    <w:rsid w:val="0260544A"/>
    <w:rsid w:val="027171C5"/>
    <w:rsid w:val="027FA23A"/>
    <w:rsid w:val="0286A39D"/>
    <w:rsid w:val="02883500"/>
    <w:rsid w:val="02A7FFCA"/>
    <w:rsid w:val="02C89245"/>
    <w:rsid w:val="03450FEE"/>
    <w:rsid w:val="03A7B901"/>
    <w:rsid w:val="03F5966A"/>
    <w:rsid w:val="03F770A1"/>
    <w:rsid w:val="0409316F"/>
    <w:rsid w:val="049058F3"/>
    <w:rsid w:val="04ABD9AB"/>
    <w:rsid w:val="04B85B73"/>
    <w:rsid w:val="04E39A3D"/>
    <w:rsid w:val="0559B914"/>
    <w:rsid w:val="056E224A"/>
    <w:rsid w:val="0572F83C"/>
    <w:rsid w:val="059F5C52"/>
    <w:rsid w:val="05C0F909"/>
    <w:rsid w:val="05C95696"/>
    <w:rsid w:val="05CAAB42"/>
    <w:rsid w:val="05E061C2"/>
    <w:rsid w:val="0608C077"/>
    <w:rsid w:val="060DBCB8"/>
    <w:rsid w:val="063D287F"/>
    <w:rsid w:val="0684BA13"/>
    <w:rsid w:val="06946687"/>
    <w:rsid w:val="06A593F6"/>
    <w:rsid w:val="06AE7DB0"/>
    <w:rsid w:val="06CF063F"/>
    <w:rsid w:val="06E48FE4"/>
    <w:rsid w:val="071B5EC5"/>
    <w:rsid w:val="0749943A"/>
    <w:rsid w:val="07677E0F"/>
    <w:rsid w:val="07C7117B"/>
    <w:rsid w:val="07D9F847"/>
    <w:rsid w:val="0874AEC3"/>
    <w:rsid w:val="08A48DD9"/>
    <w:rsid w:val="08E79650"/>
    <w:rsid w:val="09115ECA"/>
    <w:rsid w:val="0960052D"/>
    <w:rsid w:val="09681065"/>
    <w:rsid w:val="099F379B"/>
    <w:rsid w:val="09A48713"/>
    <w:rsid w:val="09DCF100"/>
    <w:rsid w:val="09F07FD2"/>
    <w:rsid w:val="0A2C3CDC"/>
    <w:rsid w:val="0A7C2202"/>
    <w:rsid w:val="0AA4E38C"/>
    <w:rsid w:val="0B2CF089"/>
    <w:rsid w:val="0B4A32AE"/>
    <w:rsid w:val="0B7B70E4"/>
    <w:rsid w:val="0B81BBF7"/>
    <w:rsid w:val="0B88C5B6"/>
    <w:rsid w:val="0B895E32"/>
    <w:rsid w:val="0B90D3B0"/>
    <w:rsid w:val="0B9C2155"/>
    <w:rsid w:val="0B9DE9E1"/>
    <w:rsid w:val="0BD81FFE"/>
    <w:rsid w:val="0BEE486F"/>
    <w:rsid w:val="0C04E109"/>
    <w:rsid w:val="0C10843B"/>
    <w:rsid w:val="0C2DFC55"/>
    <w:rsid w:val="0C4D9196"/>
    <w:rsid w:val="0C5C9BD9"/>
    <w:rsid w:val="0C87860A"/>
    <w:rsid w:val="0CB74AE8"/>
    <w:rsid w:val="0CF6E55B"/>
    <w:rsid w:val="0D8D82AA"/>
    <w:rsid w:val="0DA7FA9F"/>
    <w:rsid w:val="0DB0FC92"/>
    <w:rsid w:val="0E0DFA06"/>
    <w:rsid w:val="0E36E0EE"/>
    <w:rsid w:val="0E595525"/>
    <w:rsid w:val="0E97942A"/>
    <w:rsid w:val="0EE6338A"/>
    <w:rsid w:val="0F1B4BF8"/>
    <w:rsid w:val="0F7D4E6F"/>
    <w:rsid w:val="0FC59002"/>
    <w:rsid w:val="10018E34"/>
    <w:rsid w:val="10C5490C"/>
    <w:rsid w:val="1164433F"/>
    <w:rsid w:val="11874C7F"/>
    <w:rsid w:val="11CEB8D6"/>
    <w:rsid w:val="11D023CF"/>
    <w:rsid w:val="11F674FF"/>
    <w:rsid w:val="12287B65"/>
    <w:rsid w:val="12E4FEEA"/>
    <w:rsid w:val="13A3E9CB"/>
    <w:rsid w:val="14220890"/>
    <w:rsid w:val="14261A23"/>
    <w:rsid w:val="147CB572"/>
    <w:rsid w:val="148E8122"/>
    <w:rsid w:val="149752D0"/>
    <w:rsid w:val="14F98572"/>
    <w:rsid w:val="1505730A"/>
    <w:rsid w:val="151F59F7"/>
    <w:rsid w:val="1555B70C"/>
    <w:rsid w:val="156DD656"/>
    <w:rsid w:val="1588A714"/>
    <w:rsid w:val="15C23D0C"/>
    <w:rsid w:val="15E848FA"/>
    <w:rsid w:val="1666B03F"/>
    <w:rsid w:val="1684F4F4"/>
    <w:rsid w:val="16890018"/>
    <w:rsid w:val="16C72D4F"/>
    <w:rsid w:val="16F76345"/>
    <w:rsid w:val="176C4B4E"/>
    <w:rsid w:val="17DDF4A9"/>
    <w:rsid w:val="17DE1B11"/>
    <w:rsid w:val="1882D4A7"/>
    <w:rsid w:val="18911826"/>
    <w:rsid w:val="18C4EEF2"/>
    <w:rsid w:val="18F5169B"/>
    <w:rsid w:val="1920C176"/>
    <w:rsid w:val="1938B7D0"/>
    <w:rsid w:val="194D1163"/>
    <w:rsid w:val="19912962"/>
    <w:rsid w:val="19F4B1C0"/>
    <w:rsid w:val="19F83BCF"/>
    <w:rsid w:val="1A055BC7"/>
    <w:rsid w:val="1A1AA2DF"/>
    <w:rsid w:val="1A5088D1"/>
    <w:rsid w:val="1A674949"/>
    <w:rsid w:val="1AB333E4"/>
    <w:rsid w:val="1ABD7E4A"/>
    <w:rsid w:val="1AF9DFFE"/>
    <w:rsid w:val="1B3A9D4B"/>
    <w:rsid w:val="1B4BF414"/>
    <w:rsid w:val="1B8F3506"/>
    <w:rsid w:val="1BB16999"/>
    <w:rsid w:val="1BE74093"/>
    <w:rsid w:val="1BF2BCB6"/>
    <w:rsid w:val="1C1B8E57"/>
    <w:rsid w:val="1C242695"/>
    <w:rsid w:val="1C2D949F"/>
    <w:rsid w:val="1C2F8BE6"/>
    <w:rsid w:val="1C5EBD73"/>
    <w:rsid w:val="1C756300"/>
    <w:rsid w:val="1C857C80"/>
    <w:rsid w:val="1D34C81B"/>
    <w:rsid w:val="1D7D6E9C"/>
    <w:rsid w:val="1DE52959"/>
    <w:rsid w:val="1E1FC8FD"/>
    <w:rsid w:val="1EA68D24"/>
    <w:rsid w:val="1EEFAB54"/>
    <w:rsid w:val="1F3CECD6"/>
    <w:rsid w:val="1F5378F9"/>
    <w:rsid w:val="1FB5F845"/>
    <w:rsid w:val="1FC9E564"/>
    <w:rsid w:val="1FE277B4"/>
    <w:rsid w:val="1FFFEB6D"/>
    <w:rsid w:val="2007DE08"/>
    <w:rsid w:val="201ADEE4"/>
    <w:rsid w:val="2078F144"/>
    <w:rsid w:val="208F145F"/>
    <w:rsid w:val="209EDBC5"/>
    <w:rsid w:val="20C234B7"/>
    <w:rsid w:val="20DBDC9D"/>
    <w:rsid w:val="210DB118"/>
    <w:rsid w:val="21161774"/>
    <w:rsid w:val="215C1D4A"/>
    <w:rsid w:val="22E6205E"/>
    <w:rsid w:val="2318D716"/>
    <w:rsid w:val="239A488C"/>
    <w:rsid w:val="23CEEC33"/>
    <w:rsid w:val="23FCF0AB"/>
    <w:rsid w:val="241878E5"/>
    <w:rsid w:val="2426310E"/>
    <w:rsid w:val="24864691"/>
    <w:rsid w:val="24BB4CC5"/>
    <w:rsid w:val="2547C678"/>
    <w:rsid w:val="25CBB39E"/>
    <w:rsid w:val="263B6C5F"/>
    <w:rsid w:val="264D8261"/>
    <w:rsid w:val="26A192A2"/>
    <w:rsid w:val="26ED493A"/>
    <w:rsid w:val="27086905"/>
    <w:rsid w:val="270C98E2"/>
    <w:rsid w:val="273D46CE"/>
    <w:rsid w:val="27CA7A7B"/>
    <w:rsid w:val="2811E750"/>
    <w:rsid w:val="28A40316"/>
    <w:rsid w:val="28F6252C"/>
    <w:rsid w:val="28F98D5D"/>
    <w:rsid w:val="2913C987"/>
    <w:rsid w:val="291B59E4"/>
    <w:rsid w:val="2948A05B"/>
    <w:rsid w:val="297D1969"/>
    <w:rsid w:val="29B0A902"/>
    <w:rsid w:val="29D736AB"/>
    <w:rsid w:val="2AD0CAAE"/>
    <w:rsid w:val="2AE5A15E"/>
    <w:rsid w:val="2B585605"/>
    <w:rsid w:val="2B609139"/>
    <w:rsid w:val="2B9CE25D"/>
    <w:rsid w:val="2BDF2C7B"/>
    <w:rsid w:val="2C4B7E12"/>
    <w:rsid w:val="2C5B5439"/>
    <w:rsid w:val="2C680CA7"/>
    <w:rsid w:val="2C68B73C"/>
    <w:rsid w:val="2C9D3E72"/>
    <w:rsid w:val="2CA09FEF"/>
    <w:rsid w:val="2CA79288"/>
    <w:rsid w:val="2CC05D51"/>
    <w:rsid w:val="2CCBACA2"/>
    <w:rsid w:val="2D0B4CF6"/>
    <w:rsid w:val="2DBC3449"/>
    <w:rsid w:val="2DD1D258"/>
    <w:rsid w:val="2E03600D"/>
    <w:rsid w:val="2E2D3FA9"/>
    <w:rsid w:val="2E80CA48"/>
    <w:rsid w:val="2F3ECFEE"/>
    <w:rsid w:val="2F65B65C"/>
    <w:rsid w:val="2F68A009"/>
    <w:rsid w:val="2FF1D00B"/>
    <w:rsid w:val="301C3876"/>
    <w:rsid w:val="309A15EE"/>
    <w:rsid w:val="30B145B2"/>
    <w:rsid w:val="30C18C3C"/>
    <w:rsid w:val="30DA49B9"/>
    <w:rsid w:val="30DA5CE6"/>
    <w:rsid w:val="31399B5D"/>
    <w:rsid w:val="31FE32D9"/>
    <w:rsid w:val="329061AA"/>
    <w:rsid w:val="330EA1F1"/>
    <w:rsid w:val="3361572D"/>
    <w:rsid w:val="3362FE8C"/>
    <w:rsid w:val="3381D13E"/>
    <w:rsid w:val="33A2BC63"/>
    <w:rsid w:val="34AA5F7E"/>
    <w:rsid w:val="34B0CB35"/>
    <w:rsid w:val="3530C76B"/>
    <w:rsid w:val="35441F7C"/>
    <w:rsid w:val="35446FFC"/>
    <w:rsid w:val="35F40DEE"/>
    <w:rsid w:val="360C04C1"/>
    <w:rsid w:val="3679161D"/>
    <w:rsid w:val="369C4F26"/>
    <w:rsid w:val="36CAA421"/>
    <w:rsid w:val="36D8B707"/>
    <w:rsid w:val="36F68466"/>
    <w:rsid w:val="37304F3B"/>
    <w:rsid w:val="3766F5A1"/>
    <w:rsid w:val="379C89DF"/>
    <w:rsid w:val="37A7E3E0"/>
    <w:rsid w:val="381DFB54"/>
    <w:rsid w:val="38B3BEF1"/>
    <w:rsid w:val="390F4D04"/>
    <w:rsid w:val="393110B5"/>
    <w:rsid w:val="393F8FAC"/>
    <w:rsid w:val="394444D3"/>
    <w:rsid w:val="39A55D1A"/>
    <w:rsid w:val="39DCB8F0"/>
    <w:rsid w:val="3A13E26B"/>
    <w:rsid w:val="3A6D86A4"/>
    <w:rsid w:val="3AA899F7"/>
    <w:rsid w:val="3ABEE909"/>
    <w:rsid w:val="3AC38532"/>
    <w:rsid w:val="3B11AA5F"/>
    <w:rsid w:val="3B13B9C4"/>
    <w:rsid w:val="3B6631A7"/>
    <w:rsid w:val="3B7F68F9"/>
    <w:rsid w:val="3C486847"/>
    <w:rsid w:val="3C6469CF"/>
    <w:rsid w:val="3CC7EF98"/>
    <w:rsid w:val="3CF98B96"/>
    <w:rsid w:val="3D28F4B6"/>
    <w:rsid w:val="3D32753F"/>
    <w:rsid w:val="3D32E8E9"/>
    <w:rsid w:val="3E335D4B"/>
    <w:rsid w:val="3E3BA799"/>
    <w:rsid w:val="3E5CCC79"/>
    <w:rsid w:val="3E9DC06F"/>
    <w:rsid w:val="3EADD393"/>
    <w:rsid w:val="3EB556B4"/>
    <w:rsid w:val="3ED14162"/>
    <w:rsid w:val="3F0855B9"/>
    <w:rsid w:val="3F79BFBE"/>
    <w:rsid w:val="3FA960AD"/>
    <w:rsid w:val="3FB054DD"/>
    <w:rsid w:val="3FC44F68"/>
    <w:rsid w:val="3FEB0173"/>
    <w:rsid w:val="401CD188"/>
    <w:rsid w:val="40C40706"/>
    <w:rsid w:val="40EF33B3"/>
    <w:rsid w:val="412406F7"/>
    <w:rsid w:val="41305245"/>
    <w:rsid w:val="41380248"/>
    <w:rsid w:val="4171AC47"/>
    <w:rsid w:val="4173EDED"/>
    <w:rsid w:val="41776354"/>
    <w:rsid w:val="41AE6BB5"/>
    <w:rsid w:val="41C5469B"/>
    <w:rsid w:val="41DBE778"/>
    <w:rsid w:val="41E322D2"/>
    <w:rsid w:val="41FEFC80"/>
    <w:rsid w:val="423C4FA3"/>
    <w:rsid w:val="4289A6B9"/>
    <w:rsid w:val="42982475"/>
    <w:rsid w:val="42B0114D"/>
    <w:rsid w:val="430BD090"/>
    <w:rsid w:val="431D0B48"/>
    <w:rsid w:val="43564638"/>
    <w:rsid w:val="43815DB5"/>
    <w:rsid w:val="43897831"/>
    <w:rsid w:val="439CC359"/>
    <w:rsid w:val="43A3B589"/>
    <w:rsid w:val="4417D785"/>
    <w:rsid w:val="44C2F492"/>
    <w:rsid w:val="453D08B9"/>
    <w:rsid w:val="45B7A5E0"/>
    <w:rsid w:val="462FB6E5"/>
    <w:rsid w:val="4662A2AD"/>
    <w:rsid w:val="4685AF8F"/>
    <w:rsid w:val="46E1A71F"/>
    <w:rsid w:val="46FC0978"/>
    <w:rsid w:val="4705230C"/>
    <w:rsid w:val="4761F907"/>
    <w:rsid w:val="4797869F"/>
    <w:rsid w:val="479915F1"/>
    <w:rsid w:val="47FC1CE3"/>
    <w:rsid w:val="48539315"/>
    <w:rsid w:val="486C29AC"/>
    <w:rsid w:val="486FA750"/>
    <w:rsid w:val="489E3AFC"/>
    <w:rsid w:val="48A04A42"/>
    <w:rsid w:val="48DFB8F2"/>
    <w:rsid w:val="48DFD66F"/>
    <w:rsid w:val="49016EA0"/>
    <w:rsid w:val="49453830"/>
    <w:rsid w:val="4993EE48"/>
    <w:rsid w:val="49981836"/>
    <w:rsid w:val="49C63ED4"/>
    <w:rsid w:val="49D7E1C5"/>
    <w:rsid w:val="49DA9DFD"/>
    <w:rsid w:val="4A371029"/>
    <w:rsid w:val="4A3EDA4B"/>
    <w:rsid w:val="4A49630C"/>
    <w:rsid w:val="4A70D7AF"/>
    <w:rsid w:val="4A7C7439"/>
    <w:rsid w:val="4A9A7238"/>
    <w:rsid w:val="4AB36C66"/>
    <w:rsid w:val="4AEFC562"/>
    <w:rsid w:val="4B2C78A5"/>
    <w:rsid w:val="4B55CF56"/>
    <w:rsid w:val="4B57EAFC"/>
    <w:rsid w:val="4B7D54F6"/>
    <w:rsid w:val="4BD75B90"/>
    <w:rsid w:val="4C732613"/>
    <w:rsid w:val="4CB0E6E7"/>
    <w:rsid w:val="4CDEA5FB"/>
    <w:rsid w:val="4D193CB0"/>
    <w:rsid w:val="4D1E5168"/>
    <w:rsid w:val="4D34B4D3"/>
    <w:rsid w:val="4DB6F7DC"/>
    <w:rsid w:val="4DC92E69"/>
    <w:rsid w:val="4E8B12A9"/>
    <w:rsid w:val="4F0B0451"/>
    <w:rsid w:val="4F2C2CA6"/>
    <w:rsid w:val="4F6CF2D8"/>
    <w:rsid w:val="4F8AD27A"/>
    <w:rsid w:val="4F998612"/>
    <w:rsid w:val="50760A0E"/>
    <w:rsid w:val="50AFE9B8"/>
    <w:rsid w:val="513CA558"/>
    <w:rsid w:val="51CCC716"/>
    <w:rsid w:val="51CDFE38"/>
    <w:rsid w:val="51DD7D65"/>
    <w:rsid w:val="524B7356"/>
    <w:rsid w:val="52813FA0"/>
    <w:rsid w:val="52BE59D6"/>
    <w:rsid w:val="52F02AE0"/>
    <w:rsid w:val="5318C7CE"/>
    <w:rsid w:val="53424EF5"/>
    <w:rsid w:val="5386314C"/>
    <w:rsid w:val="53A64FBB"/>
    <w:rsid w:val="541E39F3"/>
    <w:rsid w:val="54796E32"/>
    <w:rsid w:val="548B0EF3"/>
    <w:rsid w:val="55445246"/>
    <w:rsid w:val="55A38083"/>
    <w:rsid w:val="55F0D09F"/>
    <w:rsid w:val="56459798"/>
    <w:rsid w:val="56574764"/>
    <w:rsid w:val="565D6BDF"/>
    <w:rsid w:val="56D1D18D"/>
    <w:rsid w:val="56DDD067"/>
    <w:rsid w:val="57843439"/>
    <w:rsid w:val="579FDFA9"/>
    <w:rsid w:val="5857AAEB"/>
    <w:rsid w:val="59247957"/>
    <w:rsid w:val="59416D52"/>
    <w:rsid w:val="5958DAC1"/>
    <w:rsid w:val="59AB57EA"/>
    <w:rsid w:val="59ABC8AD"/>
    <w:rsid w:val="59E77EFA"/>
    <w:rsid w:val="5A1F9E23"/>
    <w:rsid w:val="5A2C71F7"/>
    <w:rsid w:val="5A84D402"/>
    <w:rsid w:val="5AD14D80"/>
    <w:rsid w:val="5BC350DA"/>
    <w:rsid w:val="5BD229F7"/>
    <w:rsid w:val="5BF4F64A"/>
    <w:rsid w:val="5C328079"/>
    <w:rsid w:val="5CA1A5FA"/>
    <w:rsid w:val="5CAA68D4"/>
    <w:rsid w:val="5CC0EA08"/>
    <w:rsid w:val="5D078AFB"/>
    <w:rsid w:val="5D222566"/>
    <w:rsid w:val="5D674295"/>
    <w:rsid w:val="5D6FCFDD"/>
    <w:rsid w:val="5DFA4AC8"/>
    <w:rsid w:val="5E076B79"/>
    <w:rsid w:val="5E15E8C7"/>
    <w:rsid w:val="5E207D4D"/>
    <w:rsid w:val="5EFDA127"/>
    <w:rsid w:val="5F0B3F73"/>
    <w:rsid w:val="5F9CFFDB"/>
    <w:rsid w:val="5FB9F2C3"/>
    <w:rsid w:val="5FD23867"/>
    <w:rsid w:val="6078DEBB"/>
    <w:rsid w:val="60AC5EA0"/>
    <w:rsid w:val="60D884F4"/>
    <w:rsid w:val="60DFC45E"/>
    <w:rsid w:val="61A14635"/>
    <w:rsid w:val="61AAB6CC"/>
    <w:rsid w:val="62218BAA"/>
    <w:rsid w:val="6280E9CF"/>
    <w:rsid w:val="629FB0EE"/>
    <w:rsid w:val="62DA4903"/>
    <w:rsid w:val="62DB9597"/>
    <w:rsid w:val="62F3950D"/>
    <w:rsid w:val="6302FC8E"/>
    <w:rsid w:val="6329DEE9"/>
    <w:rsid w:val="63416841"/>
    <w:rsid w:val="636BC60F"/>
    <w:rsid w:val="639DE231"/>
    <w:rsid w:val="63B60FC6"/>
    <w:rsid w:val="6402CD75"/>
    <w:rsid w:val="64184077"/>
    <w:rsid w:val="6419D7CE"/>
    <w:rsid w:val="64270CFB"/>
    <w:rsid w:val="643B4ED7"/>
    <w:rsid w:val="64460B0D"/>
    <w:rsid w:val="64617590"/>
    <w:rsid w:val="64FD940E"/>
    <w:rsid w:val="654113B7"/>
    <w:rsid w:val="6554C2FD"/>
    <w:rsid w:val="65674AAA"/>
    <w:rsid w:val="6609D235"/>
    <w:rsid w:val="666A0133"/>
    <w:rsid w:val="66C0B1B1"/>
    <w:rsid w:val="67034DA0"/>
    <w:rsid w:val="67316176"/>
    <w:rsid w:val="678CEC3F"/>
    <w:rsid w:val="6803FBF6"/>
    <w:rsid w:val="68E707B6"/>
    <w:rsid w:val="69792FE5"/>
    <w:rsid w:val="698CAEC3"/>
    <w:rsid w:val="698E6BE3"/>
    <w:rsid w:val="69A5DA37"/>
    <w:rsid w:val="69B3C6DE"/>
    <w:rsid w:val="6A0A26C2"/>
    <w:rsid w:val="6A1677E1"/>
    <w:rsid w:val="6AAE855B"/>
    <w:rsid w:val="6ADED92B"/>
    <w:rsid w:val="6BFA036C"/>
    <w:rsid w:val="6C0000D5"/>
    <w:rsid w:val="6C4A3587"/>
    <w:rsid w:val="6C59EFCC"/>
    <w:rsid w:val="6C6F6769"/>
    <w:rsid w:val="6D30A3CF"/>
    <w:rsid w:val="6D5F3168"/>
    <w:rsid w:val="6DBD4403"/>
    <w:rsid w:val="6DDD2915"/>
    <w:rsid w:val="6E243B5E"/>
    <w:rsid w:val="6E33A1A2"/>
    <w:rsid w:val="6E5CAE21"/>
    <w:rsid w:val="6E7DD181"/>
    <w:rsid w:val="6E8A3B53"/>
    <w:rsid w:val="6EB2805F"/>
    <w:rsid w:val="6EBA61F7"/>
    <w:rsid w:val="6ECC294E"/>
    <w:rsid w:val="6EE83D24"/>
    <w:rsid w:val="6F29ED41"/>
    <w:rsid w:val="6FCD6399"/>
    <w:rsid w:val="6FF1DE73"/>
    <w:rsid w:val="70233AD0"/>
    <w:rsid w:val="70377C8D"/>
    <w:rsid w:val="70BE8446"/>
    <w:rsid w:val="70D4DABB"/>
    <w:rsid w:val="70E4E1AF"/>
    <w:rsid w:val="70E5661B"/>
    <w:rsid w:val="71276C48"/>
    <w:rsid w:val="71539ED3"/>
    <w:rsid w:val="71887C83"/>
    <w:rsid w:val="71B1B128"/>
    <w:rsid w:val="71D5AC95"/>
    <w:rsid w:val="7206EF44"/>
    <w:rsid w:val="727D7F1D"/>
    <w:rsid w:val="729BB474"/>
    <w:rsid w:val="72DB0B7C"/>
    <w:rsid w:val="731075A0"/>
    <w:rsid w:val="73725A69"/>
    <w:rsid w:val="738782A1"/>
    <w:rsid w:val="738F5250"/>
    <w:rsid w:val="73BE43DB"/>
    <w:rsid w:val="73C7559C"/>
    <w:rsid w:val="74BAF175"/>
    <w:rsid w:val="74C7C0F0"/>
    <w:rsid w:val="75085463"/>
    <w:rsid w:val="752D6531"/>
    <w:rsid w:val="75473D2F"/>
    <w:rsid w:val="756A5044"/>
    <w:rsid w:val="757C6ED2"/>
    <w:rsid w:val="75D33447"/>
    <w:rsid w:val="75E84098"/>
    <w:rsid w:val="75EE29DD"/>
    <w:rsid w:val="760C9AA1"/>
    <w:rsid w:val="7627A36F"/>
    <w:rsid w:val="76451702"/>
    <w:rsid w:val="7652F166"/>
    <w:rsid w:val="7666A961"/>
    <w:rsid w:val="7673DD43"/>
    <w:rsid w:val="7695110C"/>
    <w:rsid w:val="76A9787D"/>
    <w:rsid w:val="76B006D1"/>
    <w:rsid w:val="76C873E5"/>
    <w:rsid w:val="76DE9B7F"/>
    <w:rsid w:val="76E16EC9"/>
    <w:rsid w:val="76EEEA3F"/>
    <w:rsid w:val="7750C69A"/>
    <w:rsid w:val="77A2C9A0"/>
    <w:rsid w:val="77C707A9"/>
    <w:rsid w:val="7827A2EA"/>
    <w:rsid w:val="7843BD14"/>
    <w:rsid w:val="786B4B48"/>
    <w:rsid w:val="792C2271"/>
    <w:rsid w:val="79820A6D"/>
    <w:rsid w:val="79823E40"/>
    <w:rsid w:val="799FC308"/>
    <w:rsid w:val="79A43CE3"/>
    <w:rsid w:val="79F76938"/>
    <w:rsid w:val="79FB71BA"/>
    <w:rsid w:val="7A04F39B"/>
    <w:rsid w:val="7A181291"/>
    <w:rsid w:val="7A4347BC"/>
    <w:rsid w:val="7A60E17C"/>
    <w:rsid w:val="7A8CD358"/>
    <w:rsid w:val="7AF0D3B4"/>
    <w:rsid w:val="7B3267AF"/>
    <w:rsid w:val="7B860B72"/>
    <w:rsid w:val="7BA5D34C"/>
    <w:rsid w:val="7C598508"/>
    <w:rsid w:val="7C5B70F7"/>
    <w:rsid w:val="7CA795B4"/>
    <w:rsid w:val="7D37BCA0"/>
    <w:rsid w:val="7D827711"/>
    <w:rsid w:val="7DA75D8B"/>
    <w:rsid w:val="7DAD7FD7"/>
    <w:rsid w:val="7DF40D7A"/>
    <w:rsid w:val="7E5482C2"/>
    <w:rsid w:val="7E63E052"/>
    <w:rsid w:val="7E8F5CFB"/>
    <w:rsid w:val="7EAA2595"/>
    <w:rsid w:val="7EC2195B"/>
    <w:rsid w:val="7EF23705"/>
    <w:rsid w:val="7EFE7BEA"/>
    <w:rsid w:val="7F1746C3"/>
    <w:rsid w:val="7F7037C4"/>
    <w:rsid w:val="7F95CEAD"/>
    <w:rsid w:val="7F9E3AAF"/>
    <w:rsid w:val="7FB25F2B"/>
    <w:rsid w:val="7FCD62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0B72"/>
  <w15:chartTrackingRefBased/>
  <w15:docId w15:val="{5DAEFF9C-B696-425A-83E5-DE533E54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Overskrift2">
    <w:name w:val="heading 2"/>
    <w:basedOn w:val="Normal"/>
    <w:next w:val="Normal"/>
    <w:link w:val="Overskrift2Tegn"/>
    <w:uiPriority w:val="9"/>
    <w:unhideWhenUsed/>
    <w:qFormat/>
    <w:rsid w:val="71276C48"/>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7C5B70F7"/>
    <w:pPr>
      <w:ind w:left="720"/>
      <w:contextualSpacing/>
    </w:pPr>
  </w:style>
  <w:style w:type="paragraph" w:styleId="Tittel">
    <w:name w:val="Title"/>
    <w:basedOn w:val="Normal"/>
    <w:next w:val="Normal"/>
    <w:uiPriority w:val="10"/>
    <w:qFormat/>
    <w:rsid w:val="71276C48"/>
    <w:pPr>
      <w:spacing w:after="80" w:line="240" w:lineRule="auto"/>
      <w:contextualSpacing/>
    </w:pPr>
    <w:rPr>
      <w:rFonts w:asciiTheme="majorHAnsi" w:eastAsiaTheme="minorEastAsia" w:hAnsiTheme="majorHAnsi" w:cstheme="majorEastAsia"/>
      <w:sz w:val="56"/>
      <w:szCs w:val="56"/>
    </w:rPr>
  </w:style>
  <w:style w:type="character" w:customStyle="1" w:styleId="Overskrift2Tegn">
    <w:name w:val="Overskrift 2 Tegn"/>
    <w:basedOn w:val="Standardskriftforavsnitt"/>
    <w:link w:val="Overskrift2"/>
    <w:uiPriority w:val="9"/>
    <w:rsid w:val="71276C48"/>
    <w:rPr>
      <w:rFonts w:asciiTheme="majorHAnsi" w:eastAsiaTheme="minorEastAsia" w:hAnsiTheme="majorHAnsi" w:cstheme="majorEastAsia"/>
      <w:color w:val="0F4761" w:themeColor="accent1" w:themeShade="BF"/>
      <w:sz w:val="32"/>
      <w:szCs w:val="32"/>
    </w:rPr>
  </w:style>
  <w:style w:type="character" w:customStyle="1" w:styleId="Overskrift1Tegn">
    <w:name w:val="Overskrift 1 Tegn"/>
    <w:basedOn w:val="Standardskriftforavsnitt"/>
    <w:link w:val="Overskrift1"/>
    <w:uiPriority w:val="9"/>
    <w:rsid w:val="71276C48"/>
    <w:rPr>
      <w:rFonts w:asciiTheme="majorHAnsi" w:eastAsiaTheme="minorEastAsia" w:hAnsiTheme="majorHAnsi" w:cstheme="majorEastAsia"/>
      <w:color w:val="0F4761" w:themeColor="accent1" w:themeShade="BF"/>
      <w:sz w:val="40"/>
      <w:szCs w:val="40"/>
    </w:rPr>
  </w:style>
  <w:style w:type="paragraph" w:styleId="Topptekst">
    <w:name w:val="header"/>
    <w:basedOn w:val="Normal"/>
    <w:uiPriority w:val="99"/>
    <w:unhideWhenUsed/>
    <w:rsid w:val="060DBCB8"/>
    <w:pPr>
      <w:tabs>
        <w:tab w:val="center" w:pos="4680"/>
        <w:tab w:val="right" w:pos="9360"/>
      </w:tabs>
      <w:spacing w:after="0" w:line="240" w:lineRule="auto"/>
    </w:pPr>
  </w:style>
  <w:style w:type="paragraph" w:styleId="Bunntekst">
    <w:name w:val="footer"/>
    <w:basedOn w:val="Normal"/>
    <w:uiPriority w:val="99"/>
    <w:unhideWhenUsed/>
    <w:rsid w:val="060DBCB8"/>
    <w:pPr>
      <w:tabs>
        <w:tab w:val="center" w:pos="4680"/>
        <w:tab w:val="right" w:pos="9360"/>
      </w:tabs>
      <w:spacing w:after="0" w:line="240" w:lineRule="auto"/>
    </w:pPr>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027B2E53906B48A2D0F890FF4C8025" ma:contentTypeVersion="15" ma:contentTypeDescription="Opprett et nytt dokument." ma:contentTypeScope="" ma:versionID="d4102baf1d7f0fd78573d7ccaae94360">
  <xsd:schema xmlns:xsd="http://www.w3.org/2001/XMLSchema" xmlns:xs="http://www.w3.org/2001/XMLSchema" xmlns:p="http://schemas.microsoft.com/office/2006/metadata/properties" xmlns:ns2="f79a9894-ae24-4432-88d1-6da43bdeca1f" xmlns:ns3="212f8831-561c-4535-8bf8-eda87bd74d7d" targetNamespace="http://schemas.microsoft.com/office/2006/metadata/properties" ma:root="true" ma:fieldsID="5a0a134edfc4ed3b8e52e3fb8dc1ade5" ns2:_="" ns3:_="">
    <xsd:import namespace="f79a9894-ae24-4432-88d1-6da43bdeca1f"/>
    <xsd:import namespace="212f8831-561c-4535-8bf8-eda87bd74d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a9894-ae24-4432-88d1-6da43bdec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f8831-561c-4535-8bf8-eda87bd74d7d"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e912284d-fe62-458b-a695-b1e728ecb0eb}" ma:internalName="TaxCatchAll" ma:showField="CatchAllData" ma:web="212f8831-561c-4535-8bf8-eda87bd74d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12f8831-561c-4535-8bf8-eda87bd74d7d" xsi:nil="true"/>
    <lcf76f155ced4ddcb4097134ff3c332f xmlns="f79a9894-ae24-4432-88d1-6da43bdeca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224AC-19BC-42EC-B5FA-E925FECC4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a9894-ae24-4432-88d1-6da43bdeca1f"/>
    <ds:schemaRef ds:uri="212f8831-561c-4535-8bf8-eda87bd74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E1C2C-42EB-4CA5-83C8-4F9FB3AFFD9B}">
  <ds:schemaRefs>
    <ds:schemaRef ds:uri="http://schemas.microsoft.com/office/2006/metadata/properties"/>
    <ds:schemaRef ds:uri="http://schemas.microsoft.com/office/infopath/2007/PartnerControls"/>
    <ds:schemaRef ds:uri="212f8831-561c-4535-8bf8-eda87bd74d7d"/>
    <ds:schemaRef ds:uri="f79a9894-ae24-4432-88d1-6da43bdeca1f"/>
  </ds:schemaRefs>
</ds:datastoreItem>
</file>

<file path=customXml/itemProps3.xml><?xml version="1.0" encoding="utf-8"?>
<ds:datastoreItem xmlns:ds="http://schemas.openxmlformats.org/officeDocument/2006/customXml" ds:itemID="{928A4828-E0A3-43D1-A188-16DFAECFC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2335</Words>
  <Characters>12379</Characters>
  <Application>Microsoft Office Word</Application>
  <DocSecurity>0</DocSecurity>
  <Lines>103</Lines>
  <Paragraphs>29</Paragraphs>
  <ScaleCrop>false</ScaleCrop>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Veronika Dahl</dc:creator>
  <cp:keywords/>
  <dc:description/>
  <cp:lastModifiedBy>Anne Veronika Dahl</cp:lastModifiedBy>
  <cp:revision>2</cp:revision>
  <dcterms:created xsi:type="dcterms:W3CDTF">2025-02-04T09:04:00Z</dcterms:created>
  <dcterms:modified xsi:type="dcterms:W3CDTF">2025-04-14T11:55:00Z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0x01010020027B2E53906B48A2D0F890FF4C8025</vt:lpwstr>
  </property>
  <property fmtid="{D5CDD505-2E9C-101B-9397-08002B2CF9AE}" pid="3" name="MediaServiceImageTags">
    <vt:lpwstr/>
  </property>
</Properties>
</file>